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F4" w:rsidRPr="00D558CB" w:rsidRDefault="00B75E90" w:rsidP="00301010">
      <w:pPr>
        <w:rPr>
          <w:rFonts w:ascii="Arial" w:hAnsi="Arial" w:cs="Arial"/>
        </w:rPr>
      </w:pPr>
      <w:r w:rsidRPr="00D558CB">
        <w:rPr>
          <w:rFonts w:ascii="Arial" w:hAnsi="Arial" w:cs="Arial"/>
          <w:noProof/>
        </w:rPr>
        <w:drawing>
          <wp:anchor distT="0" distB="0" distL="114300" distR="114300" simplePos="0" relativeHeight="251658240" behindDoc="0" locked="0" layoutInCell="1" allowOverlap="1">
            <wp:simplePos x="0" y="0"/>
            <wp:positionH relativeFrom="column">
              <wp:posOffset>5010150</wp:posOffset>
            </wp:positionH>
            <wp:positionV relativeFrom="paragraph">
              <wp:posOffset>0</wp:posOffset>
            </wp:positionV>
            <wp:extent cx="1200150" cy="1200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tthew's hi r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anchor>
        </w:drawing>
      </w:r>
    </w:p>
    <w:p w:rsidR="00546FF4" w:rsidRPr="00D558CB" w:rsidRDefault="00546FF4" w:rsidP="00301010">
      <w:pPr>
        <w:rPr>
          <w:rFonts w:ascii="Arial" w:hAnsi="Arial" w:cs="Arial"/>
        </w:rPr>
      </w:pPr>
    </w:p>
    <w:p w:rsidR="009F7F05" w:rsidRPr="00D558CB" w:rsidRDefault="009F7F05" w:rsidP="000D10D7">
      <w:pPr>
        <w:jc w:val="center"/>
        <w:rPr>
          <w:rFonts w:ascii="Arial" w:hAnsi="Arial" w:cs="Arial"/>
          <w:b/>
          <w:color w:val="4F81BD"/>
        </w:rPr>
      </w:pPr>
    </w:p>
    <w:p w:rsidR="00B75E90" w:rsidRPr="00D558CB" w:rsidRDefault="00B75E90" w:rsidP="000D10D7">
      <w:pPr>
        <w:jc w:val="center"/>
        <w:rPr>
          <w:rFonts w:ascii="Arial" w:hAnsi="Arial" w:cs="Arial"/>
          <w:b/>
          <w:color w:val="4F81BD"/>
        </w:rPr>
      </w:pPr>
    </w:p>
    <w:p w:rsidR="00B75E90" w:rsidRPr="00D558CB" w:rsidRDefault="00B75E90" w:rsidP="000D10D7">
      <w:pPr>
        <w:jc w:val="center"/>
        <w:rPr>
          <w:rFonts w:ascii="Arial" w:hAnsi="Arial" w:cs="Arial"/>
          <w:b/>
          <w:color w:val="4F81BD"/>
        </w:rPr>
      </w:pPr>
    </w:p>
    <w:p w:rsidR="00B75E90" w:rsidRPr="00D558CB" w:rsidRDefault="00B75E90" w:rsidP="000D10D7">
      <w:pPr>
        <w:jc w:val="center"/>
        <w:rPr>
          <w:rFonts w:ascii="Arial" w:hAnsi="Arial" w:cs="Arial"/>
          <w:b/>
          <w:color w:val="4F81BD"/>
        </w:rPr>
      </w:pPr>
    </w:p>
    <w:p w:rsidR="00B75E90" w:rsidRPr="00D558CB" w:rsidRDefault="00B75E90" w:rsidP="000D10D7">
      <w:pPr>
        <w:jc w:val="center"/>
        <w:rPr>
          <w:rFonts w:ascii="Arial" w:hAnsi="Arial" w:cs="Arial"/>
          <w:b/>
          <w:color w:val="4F81BD"/>
        </w:rPr>
      </w:pPr>
    </w:p>
    <w:p w:rsidR="00D558CB" w:rsidRDefault="00D558CB" w:rsidP="000D10D7">
      <w:pPr>
        <w:jc w:val="center"/>
        <w:rPr>
          <w:rFonts w:ascii="Arial" w:hAnsi="Arial" w:cs="Arial"/>
          <w:b/>
          <w:color w:val="4F81BD"/>
          <w:sz w:val="48"/>
          <w:szCs w:val="48"/>
        </w:rPr>
      </w:pPr>
    </w:p>
    <w:p w:rsidR="00D558CB" w:rsidRDefault="00D558CB" w:rsidP="000D10D7">
      <w:pPr>
        <w:jc w:val="center"/>
        <w:rPr>
          <w:rFonts w:ascii="Arial" w:hAnsi="Arial" w:cs="Arial"/>
          <w:b/>
          <w:color w:val="4F81BD"/>
          <w:sz w:val="48"/>
          <w:szCs w:val="48"/>
        </w:rPr>
      </w:pPr>
    </w:p>
    <w:p w:rsidR="00546FF4" w:rsidRPr="00D558CB" w:rsidRDefault="005E2476" w:rsidP="000D10D7">
      <w:pPr>
        <w:jc w:val="center"/>
        <w:rPr>
          <w:rFonts w:ascii="Arial" w:hAnsi="Arial" w:cs="Arial"/>
          <w:b/>
          <w:color w:val="0070C0"/>
          <w:sz w:val="48"/>
          <w:szCs w:val="48"/>
        </w:rPr>
      </w:pPr>
      <w:r w:rsidRPr="00D558CB">
        <w:rPr>
          <w:rFonts w:ascii="Arial" w:hAnsi="Arial" w:cs="Arial"/>
          <w:b/>
          <w:color w:val="0070C0"/>
          <w:sz w:val="48"/>
          <w:szCs w:val="48"/>
        </w:rPr>
        <w:t>SPECIAL EDUCATIONAL NEEDS</w:t>
      </w:r>
      <w:r w:rsidR="00F1254C" w:rsidRPr="00D558CB">
        <w:rPr>
          <w:rFonts w:ascii="Arial" w:hAnsi="Arial" w:cs="Arial"/>
          <w:b/>
          <w:color w:val="0070C0"/>
          <w:sz w:val="48"/>
          <w:szCs w:val="48"/>
        </w:rPr>
        <w:t xml:space="preserve"> </w:t>
      </w:r>
      <w:r w:rsidR="009F7F05" w:rsidRPr="00D558CB">
        <w:rPr>
          <w:rFonts w:ascii="Arial" w:hAnsi="Arial" w:cs="Arial"/>
          <w:b/>
          <w:color w:val="0070C0"/>
          <w:sz w:val="48"/>
          <w:szCs w:val="48"/>
        </w:rPr>
        <w:t xml:space="preserve">AND DISABILITY </w:t>
      </w:r>
      <w:r w:rsidR="00F1254C" w:rsidRPr="00D558CB">
        <w:rPr>
          <w:rFonts w:ascii="Arial" w:hAnsi="Arial" w:cs="Arial"/>
          <w:b/>
          <w:color w:val="0070C0"/>
          <w:sz w:val="48"/>
          <w:szCs w:val="48"/>
        </w:rPr>
        <w:t>POLICY</w:t>
      </w:r>
    </w:p>
    <w:p w:rsidR="00880BC9" w:rsidRPr="00D558CB" w:rsidRDefault="00880BC9" w:rsidP="00301010">
      <w:pPr>
        <w:rPr>
          <w:rFonts w:ascii="Arial" w:eastAsia="Times New Roman" w:hAnsi="Arial" w:cs="Arial"/>
        </w:rPr>
      </w:pPr>
    </w:p>
    <w:p w:rsidR="00880BC9" w:rsidRPr="00D558CB" w:rsidRDefault="00880BC9" w:rsidP="00301010">
      <w:pPr>
        <w:rPr>
          <w:rFonts w:ascii="Arial" w:eastAsia="Times New Roman" w:hAnsi="Arial" w:cs="Arial"/>
        </w:rPr>
      </w:pPr>
    </w:p>
    <w:p w:rsidR="00CE47B7" w:rsidRPr="00D558CB" w:rsidRDefault="00CE47B7" w:rsidP="00301010">
      <w:pPr>
        <w:rPr>
          <w:rFonts w:ascii="Arial" w:eastAsia="Times New Roman" w:hAnsi="Arial" w:cs="Arial"/>
        </w:rPr>
      </w:pPr>
      <w:r w:rsidRPr="00D558CB">
        <w:rPr>
          <w:rFonts w:ascii="Arial" w:eastAsia="Times New Roman" w:hAnsi="Arial" w:cs="Arial"/>
        </w:rPr>
        <w:t>This policy is informed by the Christian values which are the basis for all of CDAT's work and any actions taken under this policy will reflect this.</w:t>
      </w:r>
    </w:p>
    <w:p w:rsidR="00880BC9" w:rsidRPr="00D558CB" w:rsidRDefault="00880BC9" w:rsidP="00301010">
      <w:pPr>
        <w:rPr>
          <w:rFonts w:ascii="Arial" w:eastAsia="Times New Roman" w:hAnsi="Arial" w:cs="Arial"/>
        </w:rPr>
      </w:pPr>
    </w:p>
    <w:p w:rsidR="00CE47B7" w:rsidRPr="00D558CB" w:rsidRDefault="00CE47B7" w:rsidP="00880BC9">
      <w:pPr>
        <w:jc w:val="center"/>
        <w:rPr>
          <w:rFonts w:ascii="Arial" w:eastAsia="Times New Roman" w:hAnsi="Arial" w:cs="Arial"/>
          <w:i/>
        </w:rPr>
      </w:pPr>
      <w:r w:rsidRPr="00D558CB">
        <w:rPr>
          <w:rFonts w:ascii="Arial" w:eastAsia="Times New Roman" w:hAnsi="Arial" w:cs="Arial"/>
          <w:i/>
        </w:rPr>
        <w:t>‘Blessed are those who act justly, who always do what is right’</w:t>
      </w:r>
    </w:p>
    <w:p w:rsidR="00880BC9" w:rsidRDefault="00CE47B7" w:rsidP="00D558CB">
      <w:pPr>
        <w:jc w:val="right"/>
        <w:rPr>
          <w:rFonts w:ascii="Arial" w:eastAsia="Times New Roman" w:hAnsi="Arial" w:cs="Arial"/>
          <w:i/>
        </w:rPr>
      </w:pPr>
      <w:r w:rsidRPr="00D558CB">
        <w:rPr>
          <w:rFonts w:ascii="Arial" w:eastAsia="Times New Roman" w:hAnsi="Arial" w:cs="Arial"/>
          <w:i/>
        </w:rPr>
        <w:t>Psalm 106:3</w:t>
      </w:r>
    </w:p>
    <w:p w:rsidR="00D558CB" w:rsidRDefault="00D558CB" w:rsidP="00D558CB">
      <w:pPr>
        <w:rPr>
          <w:rFonts w:ascii="Arial" w:hAnsi="Arial" w:cs="Arial"/>
          <w:i/>
        </w:rPr>
      </w:pPr>
    </w:p>
    <w:p w:rsidR="00D558CB" w:rsidRPr="00D558CB" w:rsidRDefault="00D558CB" w:rsidP="00D558CB">
      <w:pPr>
        <w:rPr>
          <w:rFonts w:ascii="Arial" w:hAnsi="Arial" w:cs="Arial"/>
          <w:i/>
        </w:rPr>
      </w:pPr>
    </w:p>
    <w:p w:rsidR="00AE3B3B" w:rsidRPr="00D558CB" w:rsidRDefault="00F80299" w:rsidP="00D558CB">
      <w:pPr>
        <w:jc w:val="center"/>
        <w:rPr>
          <w:rFonts w:ascii="Arial" w:hAnsi="Arial" w:cs="Arial"/>
          <w:b/>
          <w:w w:val="100"/>
          <w:sz w:val="28"/>
          <w:szCs w:val="28"/>
        </w:rPr>
      </w:pPr>
      <w:r w:rsidRPr="00D558CB">
        <w:rPr>
          <w:rFonts w:ascii="Arial" w:hAnsi="Arial" w:cs="Arial"/>
          <w:b/>
          <w:w w:val="100"/>
          <w:sz w:val="28"/>
          <w:szCs w:val="28"/>
        </w:rPr>
        <w:t>St Matthew’s C E Primary</w:t>
      </w:r>
    </w:p>
    <w:p w:rsidR="002357A1" w:rsidRPr="00D558CB" w:rsidRDefault="002357A1" w:rsidP="002357A1">
      <w:pPr>
        <w:rPr>
          <w:rFonts w:ascii="Arial" w:hAnsi="Arial" w:cs="Arial"/>
          <w:b/>
          <w:w w:val="100"/>
        </w:rPr>
      </w:pPr>
    </w:p>
    <w:p w:rsidR="00AE3B3B" w:rsidRDefault="00AE3B3B" w:rsidP="00AE3B3B">
      <w:pPr>
        <w:rPr>
          <w:rFonts w:ascii="Arial" w:hAnsi="Arial" w:cs="Arial"/>
          <w:w w:val="100"/>
        </w:rPr>
      </w:pPr>
    </w:p>
    <w:p w:rsidR="00D558CB" w:rsidRPr="00D558CB" w:rsidRDefault="00D558CB" w:rsidP="00AE3B3B">
      <w:pPr>
        <w:rPr>
          <w:rFonts w:ascii="Arial" w:hAnsi="Arial" w:cs="Arial"/>
          <w:w w:val="1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8"/>
        <w:gridCol w:w="3959"/>
      </w:tblGrid>
      <w:tr w:rsidR="00431B12" w:rsidRPr="00D558CB" w:rsidTr="00F66E51">
        <w:trPr>
          <w:trHeight w:val="642"/>
          <w:jc w:val="center"/>
        </w:trPr>
        <w:tc>
          <w:tcPr>
            <w:tcW w:w="2367" w:type="dxa"/>
            <w:shd w:val="clear" w:color="auto" w:fill="9BB7D9"/>
          </w:tcPr>
          <w:p w:rsidR="00431B12" w:rsidRPr="00D558CB" w:rsidRDefault="00431B12" w:rsidP="00F66E51">
            <w:pPr>
              <w:jc w:val="center"/>
              <w:rPr>
                <w:rFonts w:ascii="Arial" w:hAnsi="Arial" w:cs="Arial"/>
                <w:w w:val="100"/>
              </w:rPr>
            </w:pPr>
            <w:r w:rsidRPr="00D558CB">
              <w:rPr>
                <w:rFonts w:ascii="Arial" w:hAnsi="Arial" w:cs="Arial"/>
                <w:w w:val="100"/>
              </w:rPr>
              <w:t>Date agreed by LGB</w:t>
            </w:r>
          </w:p>
        </w:tc>
        <w:tc>
          <w:tcPr>
            <w:tcW w:w="2368" w:type="dxa"/>
            <w:shd w:val="clear" w:color="auto" w:fill="9BB7D9"/>
          </w:tcPr>
          <w:p w:rsidR="00431B12" w:rsidRPr="00D558CB" w:rsidRDefault="00431B12" w:rsidP="00F66E51">
            <w:pPr>
              <w:jc w:val="center"/>
              <w:rPr>
                <w:rFonts w:ascii="Arial" w:hAnsi="Arial" w:cs="Arial"/>
                <w:w w:val="100"/>
              </w:rPr>
            </w:pPr>
            <w:r w:rsidRPr="00D558CB">
              <w:rPr>
                <w:rFonts w:ascii="Arial" w:hAnsi="Arial" w:cs="Arial"/>
                <w:w w:val="100"/>
              </w:rPr>
              <w:t>Review Date</w:t>
            </w:r>
          </w:p>
        </w:tc>
        <w:tc>
          <w:tcPr>
            <w:tcW w:w="3959" w:type="dxa"/>
            <w:shd w:val="clear" w:color="auto" w:fill="9BB7D9"/>
          </w:tcPr>
          <w:p w:rsidR="00431B12" w:rsidRPr="00D558CB" w:rsidRDefault="00431B12" w:rsidP="00F66E51">
            <w:pPr>
              <w:jc w:val="center"/>
              <w:rPr>
                <w:rFonts w:ascii="Arial" w:hAnsi="Arial" w:cs="Arial"/>
                <w:w w:val="100"/>
              </w:rPr>
            </w:pPr>
            <w:r w:rsidRPr="00D558CB">
              <w:rPr>
                <w:rFonts w:ascii="Arial" w:hAnsi="Arial" w:cs="Arial"/>
                <w:w w:val="100"/>
              </w:rPr>
              <w:t>Signed Chair of LGB</w:t>
            </w:r>
          </w:p>
        </w:tc>
      </w:tr>
      <w:tr w:rsidR="00431B12" w:rsidRPr="00D558CB" w:rsidTr="00F66E51">
        <w:trPr>
          <w:jc w:val="center"/>
        </w:trPr>
        <w:tc>
          <w:tcPr>
            <w:tcW w:w="2367" w:type="dxa"/>
          </w:tcPr>
          <w:p w:rsidR="00B702C7" w:rsidRDefault="00B702C7" w:rsidP="00F66E51">
            <w:pPr>
              <w:jc w:val="center"/>
              <w:rPr>
                <w:rFonts w:ascii="Arial" w:hAnsi="Arial" w:cs="Arial"/>
                <w:w w:val="100"/>
              </w:rPr>
            </w:pPr>
          </w:p>
          <w:p w:rsidR="00431B12" w:rsidRPr="00D558CB" w:rsidRDefault="00B702C7" w:rsidP="00F66E51">
            <w:pPr>
              <w:jc w:val="center"/>
              <w:rPr>
                <w:rFonts w:ascii="Arial" w:hAnsi="Arial" w:cs="Arial"/>
                <w:w w:val="100"/>
              </w:rPr>
            </w:pPr>
            <w:r>
              <w:rPr>
                <w:rFonts w:ascii="Arial" w:hAnsi="Arial" w:cs="Arial"/>
                <w:w w:val="100"/>
              </w:rPr>
              <w:t>A</w:t>
            </w:r>
            <w:r w:rsidR="00D62997">
              <w:rPr>
                <w:rFonts w:ascii="Arial" w:hAnsi="Arial" w:cs="Arial"/>
                <w:w w:val="100"/>
              </w:rPr>
              <w:t>utumn 2022</w:t>
            </w:r>
          </w:p>
        </w:tc>
        <w:tc>
          <w:tcPr>
            <w:tcW w:w="2368" w:type="dxa"/>
          </w:tcPr>
          <w:p w:rsidR="00431B12" w:rsidRDefault="00431B12" w:rsidP="00F66E51">
            <w:pPr>
              <w:jc w:val="center"/>
              <w:rPr>
                <w:rFonts w:ascii="Arial" w:hAnsi="Arial" w:cs="Arial"/>
                <w:w w:val="100"/>
              </w:rPr>
            </w:pPr>
          </w:p>
          <w:p w:rsidR="00113E12" w:rsidRPr="00D558CB" w:rsidRDefault="00113E12" w:rsidP="00F66E51">
            <w:pPr>
              <w:jc w:val="center"/>
              <w:rPr>
                <w:rFonts w:ascii="Arial" w:hAnsi="Arial" w:cs="Arial"/>
                <w:w w:val="100"/>
              </w:rPr>
            </w:pPr>
            <w:r>
              <w:rPr>
                <w:rFonts w:ascii="Arial" w:hAnsi="Arial" w:cs="Arial"/>
                <w:w w:val="100"/>
              </w:rPr>
              <w:t>Summer 202</w:t>
            </w:r>
            <w:r w:rsidR="00D62997">
              <w:rPr>
                <w:rFonts w:ascii="Arial" w:hAnsi="Arial" w:cs="Arial"/>
                <w:w w:val="100"/>
              </w:rPr>
              <w:t>3</w:t>
            </w:r>
          </w:p>
        </w:tc>
        <w:tc>
          <w:tcPr>
            <w:tcW w:w="3959" w:type="dxa"/>
          </w:tcPr>
          <w:p w:rsidR="00431B12" w:rsidRPr="00D558CB" w:rsidRDefault="00B702C7" w:rsidP="00F66E51">
            <w:pPr>
              <w:jc w:val="center"/>
              <w:rPr>
                <w:rFonts w:ascii="Arial" w:hAnsi="Arial" w:cs="Arial"/>
                <w:w w:val="100"/>
              </w:rPr>
            </w:pPr>
            <w:r>
              <w:rPr>
                <w:noProof/>
              </w:rPr>
              <w:drawing>
                <wp:inline distT="0" distB="0" distL="0" distR="0" wp14:anchorId="6879C071" wp14:editId="21D89614">
                  <wp:extent cx="2247900" cy="61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619125"/>
                          </a:xfrm>
                          <a:prstGeom prst="rect">
                            <a:avLst/>
                          </a:prstGeom>
                          <a:noFill/>
                          <a:ln>
                            <a:noFill/>
                          </a:ln>
                        </pic:spPr>
                      </pic:pic>
                    </a:graphicData>
                  </a:graphic>
                </wp:inline>
              </w:drawing>
            </w:r>
          </w:p>
        </w:tc>
      </w:tr>
    </w:tbl>
    <w:p w:rsidR="001F35B7" w:rsidRPr="00D558CB" w:rsidRDefault="001F35B7">
      <w:pPr>
        <w:spacing w:after="200" w:line="276" w:lineRule="auto"/>
        <w:rPr>
          <w:rFonts w:ascii="Arial" w:hAnsi="Arial" w:cs="Arial"/>
          <w:b/>
          <w:bCs/>
        </w:rPr>
      </w:pPr>
      <w:r w:rsidRPr="00D558CB">
        <w:rPr>
          <w:rFonts w:ascii="Arial" w:hAnsi="Arial" w:cs="Arial"/>
          <w:b/>
          <w:bCs/>
        </w:rPr>
        <w:br w:type="page"/>
      </w:r>
    </w:p>
    <w:p w:rsidR="001F35B7" w:rsidRPr="00D558CB" w:rsidRDefault="001F35B7" w:rsidP="00045073">
      <w:pPr>
        <w:jc w:val="center"/>
        <w:rPr>
          <w:rFonts w:ascii="Arial" w:hAnsi="Arial" w:cs="Arial"/>
          <w:b/>
        </w:rPr>
      </w:pPr>
      <w:r w:rsidRPr="00D558CB">
        <w:rPr>
          <w:rFonts w:ascii="Arial" w:hAnsi="Arial" w:cs="Arial"/>
          <w:b/>
        </w:rPr>
        <w:lastRenderedPageBreak/>
        <w:t>Policy Process</w:t>
      </w:r>
    </w:p>
    <w:p w:rsidR="001F35B7" w:rsidRPr="00D558CB" w:rsidRDefault="001F35B7" w:rsidP="00697B11">
      <w:pPr>
        <w:jc w:val="center"/>
        <w:rPr>
          <w:rFonts w:ascii="Arial" w:hAnsi="Arial" w:cs="Arial"/>
          <w:b/>
        </w:rPr>
      </w:pPr>
    </w:p>
    <w:p w:rsidR="001F35B7" w:rsidRPr="00D558CB" w:rsidRDefault="001F35B7" w:rsidP="00697B11">
      <w:pPr>
        <w:jc w:val="center"/>
        <w:rPr>
          <w:rFonts w:ascii="Arial" w:hAnsi="Arial" w:cs="Arial"/>
          <w:b/>
        </w:rPr>
      </w:pPr>
      <w:r w:rsidRPr="00D558CB">
        <w:rPr>
          <w:rFonts w:ascii="Arial" w:hAnsi="Arial" w:cs="Arial"/>
          <w:b/>
          <w:noProof/>
        </w:rPr>
        <w:drawing>
          <wp:inline distT="0" distB="0" distL="0" distR="0" wp14:anchorId="32F71E2D" wp14:editId="4D4D6349">
            <wp:extent cx="5543550" cy="6162675"/>
            <wp:effectExtent l="0" t="0" r="1905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80BC9" w:rsidRPr="00D558CB" w:rsidRDefault="001F35B7">
      <w:pPr>
        <w:spacing w:after="200" w:line="276" w:lineRule="auto"/>
        <w:rPr>
          <w:rFonts w:ascii="Arial" w:hAnsi="Arial" w:cs="Arial"/>
        </w:rPr>
      </w:pPr>
      <w:r w:rsidRPr="00D558CB">
        <w:rPr>
          <w:rFonts w:ascii="Arial" w:hAnsi="Arial" w:cs="Arial"/>
          <w:b/>
          <w:bCs/>
        </w:rPr>
        <w:br w:type="page"/>
      </w:r>
    </w:p>
    <w:p w:rsidR="00F4585F" w:rsidRPr="00D558CB" w:rsidRDefault="00F4585F" w:rsidP="00301010">
      <w:pPr>
        <w:rPr>
          <w:rFonts w:ascii="Arial" w:hAnsi="Arial" w:cs="Arial"/>
        </w:rPr>
        <w:sectPr w:rsidR="00F4585F" w:rsidRPr="00D558CB" w:rsidSect="00D558CB">
          <w:footerReference w:type="default" r:id="rId15"/>
          <w:footerReference w:type="first" r:id="rId16"/>
          <w:pgSz w:w="11906" w:h="16838"/>
          <w:pgMar w:top="1440" w:right="1440" w:bottom="1440" w:left="1440" w:header="1134" w:footer="708" w:gutter="0"/>
          <w:cols w:space="708"/>
          <w:docGrid w:linePitch="360"/>
        </w:sectPr>
      </w:pPr>
    </w:p>
    <w:p w:rsidR="00D558CB" w:rsidRDefault="00D558CB" w:rsidP="00D558CB">
      <w:pPr>
        <w:tabs>
          <w:tab w:val="left" w:pos="1110"/>
        </w:tabs>
        <w:jc w:val="both"/>
        <w:rPr>
          <w:rFonts w:ascii="Arial" w:hAnsi="Arial" w:cs="Arial"/>
          <w:b/>
          <w:color w:val="0070C0"/>
        </w:rPr>
      </w:pPr>
      <w:r w:rsidRPr="00D558CB">
        <w:rPr>
          <w:rFonts w:ascii="Arial" w:hAnsi="Arial" w:cs="Arial"/>
          <w:b/>
          <w:color w:val="0070C0"/>
        </w:rPr>
        <w:lastRenderedPageBreak/>
        <w:t>Content</w:t>
      </w:r>
      <w:r>
        <w:rPr>
          <w:rFonts w:ascii="Arial" w:hAnsi="Arial" w:cs="Arial"/>
          <w:b/>
          <w:color w:val="0070C0"/>
        </w:rPr>
        <w:t>s</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introduction</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statement of intent</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aims and objectives</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responsibility for the policy and procedures</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admissions</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curriculum</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range of provision</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identification, assessment and level of intervention</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complaints procedure</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in-service training</w:t>
      </w:r>
    </w:p>
    <w:p w:rsidR="00D558CB" w:rsidRDefault="00D558CB" w:rsidP="001351DA">
      <w:pPr>
        <w:pStyle w:val="ListParagraph"/>
        <w:numPr>
          <w:ilvl w:val="0"/>
          <w:numId w:val="2"/>
        </w:numPr>
        <w:tabs>
          <w:tab w:val="left" w:pos="1110"/>
        </w:tabs>
        <w:jc w:val="both"/>
        <w:rPr>
          <w:rFonts w:ascii="Arial" w:hAnsi="Arial" w:cs="Arial"/>
        </w:rPr>
      </w:pPr>
      <w:r>
        <w:rPr>
          <w:rFonts w:ascii="Arial" w:hAnsi="Arial" w:cs="Arial"/>
        </w:rPr>
        <w:t>raising awareness of this policy</w:t>
      </w:r>
    </w:p>
    <w:p w:rsidR="00D558CB" w:rsidRDefault="00EE6339" w:rsidP="001351DA">
      <w:pPr>
        <w:pStyle w:val="ListParagraph"/>
        <w:numPr>
          <w:ilvl w:val="0"/>
          <w:numId w:val="2"/>
        </w:numPr>
        <w:tabs>
          <w:tab w:val="left" w:pos="1110"/>
        </w:tabs>
        <w:jc w:val="both"/>
        <w:rPr>
          <w:rFonts w:ascii="Arial" w:hAnsi="Arial" w:cs="Arial"/>
        </w:rPr>
      </w:pPr>
      <w:r>
        <w:rPr>
          <w:rFonts w:ascii="Arial" w:hAnsi="Arial" w:cs="Arial"/>
        </w:rPr>
        <w:t>equality impact assessment</w:t>
      </w:r>
    </w:p>
    <w:p w:rsidR="00EE6339" w:rsidRDefault="00EE6339" w:rsidP="001351DA">
      <w:pPr>
        <w:pStyle w:val="ListParagraph"/>
        <w:numPr>
          <w:ilvl w:val="0"/>
          <w:numId w:val="2"/>
        </w:numPr>
        <w:tabs>
          <w:tab w:val="left" w:pos="1110"/>
        </w:tabs>
        <w:jc w:val="both"/>
        <w:rPr>
          <w:rFonts w:ascii="Arial" w:hAnsi="Arial" w:cs="Arial"/>
        </w:rPr>
      </w:pPr>
      <w:r>
        <w:rPr>
          <w:rFonts w:ascii="Arial" w:hAnsi="Arial" w:cs="Arial"/>
        </w:rPr>
        <w:t>evaluation and review.</w:t>
      </w:r>
    </w:p>
    <w:p w:rsidR="00EE6339" w:rsidRDefault="00EE6339" w:rsidP="00EE6339">
      <w:bookmarkStart w:id="0" w:name="_Toc399165137"/>
    </w:p>
    <w:p w:rsidR="00F1254C" w:rsidRDefault="003D119A" w:rsidP="00EE6339">
      <w:pPr>
        <w:rPr>
          <w:rFonts w:ascii="Arial" w:hAnsi="Arial" w:cs="Arial"/>
          <w:b/>
          <w:color w:val="0070C0"/>
        </w:rPr>
      </w:pPr>
      <w:r w:rsidRPr="00EE6339">
        <w:rPr>
          <w:rFonts w:ascii="Arial" w:hAnsi="Arial" w:cs="Arial"/>
          <w:b/>
          <w:color w:val="0070C0"/>
        </w:rPr>
        <w:t>Introduction</w:t>
      </w:r>
      <w:bookmarkEnd w:id="0"/>
    </w:p>
    <w:p w:rsidR="00EE6339" w:rsidRPr="00EE6339" w:rsidRDefault="00EE6339" w:rsidP="00EE6339">
      <w:pPr>
        <w:rPr>
          <w:rFonts w:ascii="Arial" w:hAnsi="Arial" w:cs="Arial"/>
          <w:b/>
          <w:color w:val="0070C0"/>
        </w:rPr>
      </w:pPr>
    </w:p>
    <w:p w:rsidR="005E2476" w:rsidRPr="00D558CB" w:rsidRDefault="004272CD" w:rsidP="00301010">
      <w:pPr>
        <w:rPr>
          <w:rFonts w:ascii="Arial" w:hAnsi="Arial" w:cs="Arial"/>
        </w:rPr>
      </w:pPr>
      <w:r w:rsidRPr="00D558CB">
        <w:rPr>
          <w:rFonts w:ascii="Arial" w:hAnsi="Arial" w:cs="Arial"/>
        </w:rPr>
        <w:t>C</w:t>
      </w:r>
      <w:r w:rsidR="005E2476" w:rsidRPr="00D558CB">
        <w:rPr>
          <w:rFonts w:ascii="Arial" w:hAnsi="Arial" w:cs="Arial"/>
        </w:rPr>
        <w:t xml:space="preserve">hildren have special educational needs if </w:t>
      </w:r>
      <w:r w:rsidR="00387AEC" w:rsidRPr="00D558CB">
        <w:rPr>
          <w:rFonts w:ascii="Arial" w:hAnsi="Arial" w:cs="Arial"/>
        </w:rPr>
        <w:t>they have a learning difficulty or disability</w:t>
      </w:r>
      <w:r w:rsidR="005E2476" w:rsidRPr="00D558CB">
        <w:rPr>
          <w:rFonts w:ascii="Arial" w:hAnsi="Arial" w:cs="Arial"/>
        </w:rPr>
        <w:t xml:space="preserve"> which calls for special educational provision to be made for them.</w:t>
      </w:r>
    </w:p>
    <w:p w:rsidR="005E2476" w:rsidRPr="00D558CB" w:rsidRDefault="005E2476" w:rsidP="00301010">
      <w:pPr>
        <w:rPr>
          <w:rFonts w:ascii="Arial" w:hAnsi="Arial" w:cs="Arial"/>
        </w:rPr>
      </w:pPr>
    </w:p>
    <w:p w:rsidR="005E2476" w:rsidRPr="00D558CB" w:rsidRDefault="005E2476" w:rsidP="00301010">
      <w:pPr>
        <w:rPr>
          <w:rFonts w:ascii="Arial" w:hAnsi="Arial" w:cs="Arial"/>
        </w:rPr>
      </w:pPr>
      <w:r w:rsidRPr="00D558CB">
        <w:rPr>
          <w:rFonts w:ascii="Arial" w:hAnsi="Arial" w:cs="Arial"/>
        </w:rPr>
        <w:t xml:space="preserve">Children have a learning difficulty if they: </w:t>
      </w:r>
    </w:p>
    <w:p w:rsidR="005E2476" w:rsidRPr="00EE6339" w:rsidRDefault="005E2476" w:rsidP="001351DA">
      <w:pPr>
        <w:pStyle w:val="ListParagraph"/>
        <w:numPr>
          <w:ilvl w:val="0"/>
          <w:numId w:val="3"/>
        </w:numPr>
        <w:rPr>
          <w:rFonts w:ascii="Arial" w:hAnsi="Arial" w:cs="Arial"/>
        </w:rPr>
      </w:pPr>
      <w:r w:rsidRPr="00EE6339">
        <w:rPr>
          <w:rFonts w:ascii="Arial" w:hAnsi="Arial" w:cs="Arial"/>
        </w:rPr>
        <w:t>have a significantly greater difficulty in learning than the majority of children of the same age</w:t>
      </w:r>
      <w:r w:rsidR="00EE6339">
        <w:rPr>
          <w:rFonts w:ascii="Arial" w:hAnsi="Arial" w:cs="Arial"/>
        </w:rPr>
        <w:t xml:space="preserve">; </w:t>
      </w:r>
      <w:r w:rsidRPr="00EE6339">
        <w:rPr>
          <w:rFonts w:ascii="Arial" w:hAnsi="Arial" w:cs="Arial"/>
        </w:rPr>
        <w:t>or</w:t>
      </w:r>
    </w:p>
    <w:p w:rsidR="005E2476" w:rsidRPr="00EE6339" w:rsidRDefault="005E2476" w:rsidP="001351DA">
      <w:pPr>
        <w:pStyle w:val="ListParagraph"/>
        <w:numPr>
          <w:ilvl w:val="0"/>
          <w:numId w:val="3"/>
        </w:numPr>
        <w:rPr>
          <w:rFonts w:ascii="Arial" w:hAnsi="Arial" w:cs="Arial"/>
        </w:rPr>
      </w:pPr>
      <w:r w:rsidRPr="00EE6339">
        <w:rPr>
          <w:rFonts w:ascii="Arial" w:hAnsi="Arial" w:cs="Arial"/>
        </w:rPr>
        <w:t>are under compulsory school age and fall within the definition or would do if special educational provision was not made for them</w:t>
      </w:r>
      <w:r w:rsidR="00EE6339">
        <w:rPr>
          <w:rFonts w:ascii="Arial" w:hAnsi="Arial" w:cs="Arial"/>
        </w:rPr>
        <w:t>.</w:t>
      </w:r>
    </w:p>
    <w:p w:rsidR="005E2476" w:rsidRPr="00D558CB" w:rsidRDefault="005E2476" w:rsidP="00301010">
      <w:pPr>
        <w:rPr>
          <w:rFonts w:ascii="Arial" w:hAnsi="Arial" w:cs="Arial"/>
        </w:rPr>
      </w:pPr>
    </w:p>
    <w:p w:rsidR="005E2476" w:rsidRPr="00D558CB" w:rsidRDefault="005E2476" w:rsidP="00301010">
      <w:pPr>
        <w:rPr>
          <w:rFonts w:ascii="Arial" w:hAnsi="Arial" w:cs="Arial"/>
        </w:rPr>
      </w:pPr>
      <w:r w:rsidRPr="00D558CB">
        <w:rPr>
          <w:rFonts w:ascii="Arial" w:hAnsi="Arial" w:cs="Arial"/>
        </w:rPr>
        <w:t>Special educational provision means:</w:t>
      </w:r>
    </w:p>
    <w:p w:rsidR="005E2476" w:rsidRPr="00EE6339" w:rsidRDefault="005E2476" w:rsidP="001351DA">
      <w:pPr>
        <w:pStyle w:val="ListParagraph"/>
        <w:numPr>
          <w:ilvl w:val="0"/>
          <w:numId w:val="4"/>
        </w:numPr>
        <w:rPr>
          <w:rFonts w:ascii="Arial" w:hAnsi="Arial" w:cs="Arial"/>
        </w:rPr>
      </w:pPr>
      <w:r w:rsidRPr="00EE6339">
        <w:rPr>
          <w:rFonts w:ascii="Arial" w:hAnsi="Arial" w:cs="Arial"/>
        </w:rPr>
        <w:t xml:space="preserve">for children of two or over, educational provision </w:t>
      </w:r>
      <w:r w:rsidR="00EE6339">
        <w:rPr>
          <w:rFonts w:ascii="Arial" w:hAnsi="Arial" w:cs="Arial"/>
        </w:rPr>
        <w:t>that</w:t>
      </w:r>
      <w:r w:rsidRPr="00EE6339">
        <w:rPr>
          <w:rFonts w:ascii="Arial" w:hAnsi="Arial" w:cs="Arial"/>
        </w:rPr>
        <w:t xml:space="preserve"> is additional to, or otherwise different from, the educational provision made generally for children of their age in schools maintained by the Local Authority, other than special schools, in the area</w:t>
      </w:r>
      <w:r w:rsidR="00146143" w:rsidRPr="00EE6339">
        <w:rPr>
          <w:rFonts w:ascii="Arial" w:hAnsi="Arial" w:cs="Arial"/>
        </w:rPr>
        <w:t>;</w:t>
      </w:r>
    </w:p>
    <w:p w:rsidR="005E2476" w:rsidRPr="00EE6339" w:rsidRDefault="005E2476" w:rsidP="001351DA">
      <w:pPr>
        <w:pStyle w:val="ListParagraph"/>
        <w:numPr>
          <w:ilvl w:val="0"/>
          <w:numId w:val="4"/>
        </w:numPr>
        <w:rPr>
          <w:rFonts w:ascii="Arial" w:hAnsi="Arial" w:cs="Arial"/>
        </w:rPr>
      </w:pPr>
      <w:r w:rsidRPr="00EE6339">
        <w:rPr>
          <w:rFonts w:ascii="Arial" w:hAnsi="Arial" w:cs="Arial"/>
        </w:rPr>
        <w:t>for children under two, educatio</w:t>
      </w:r>
      <w:r w:rsidR="00146143" w:rsidRPr="00EE6339">
        <w:rPr>
          <w:rFonts w:ascii="Arial" w:hAnsi="Arial" w:cs="Arial"/>
        </w:rPr>
        <w:t>nal provision of any kind.</w:t>
      </w:r>
      <w:r w:rsidRPr="00EE6339">
        <w:rPr>
          <w:rFonts w:ascii="Arial" w:hAnsi="Arial" w:cs="Arial"/>
        </w:rPr>
        <w:t xml:space="preserve"> </w:t>
      </w:r>
      <w:r w:rsidRPr="00EE6339">
        <w:rPr>
          <w:rFonts w:ascii="Arial" w:hAnsi="Arial" w:cs="Arial"/>
          <w:i/>
        </w:rPr>
        <w:t>(Education Act 1996)</w:t>
      </w:r>
    </w:p>
    <w:p w:rsidR="005E2476" w:rsidRPr="00D558CB" w:rsidRDefault="005E2476" w:rsidP="00301010">
      <w:pPr>
        <w:rPr>
          <w:rFonts w:ascii="Arial" w:hAnsi="Arial" w:cs="Arial"/>
        </w:rPr>
      </w:pPr>
    </w:p>
    <w:p w:rsidR="005E2476" w:rsidRPr="00D558CB" w:rsidRDefault="00EE6339" w:rsidP="00301010">
      <w:pPr>
        <w:rPr>
          <w:rFonts w:ascii="Arial" w:hAnsi="Arial" w:cs="Arial"/>
        </w:rPr>
      </w:pPr>
      <w:r>
        <w:rPr>
          <w:rFonts w:ascii="Arial" w:hAnsi="Arial" w:cs="Arial"/>
        </w:rPr>
        <w:t>At St Matthew’s, we</w:t>
      </w:r>
      <w:r w:rsidR="00DE0A78" w:rsidRPr="00D558CB">
        <w:rPr>
          <w:rFonts w:ascii="Arial" w:hAnsi="Arial" w:cs="Arial"/>
        </w:rPr>
        <w:t xml:space="preserve"> </w:t>
      </w:r>
      <w:r w:rsidR="005E2476" w:rsidRPr="00D558CB">
        <w:rPr>
          <w:rFonts w:ascii="Arial" w:hAnsi="Arial" w:cs="Arial"/>
        </w:rPr>
        <w:t xml:space="preserve">provide children </w:t>
      </w:r>
      <w:r>
        <w:rPr>
          <w:rFonts w:ascii="Arial" w:hAnsi="Arial" w:cs="Arial"/>
        </w:rPr>
        <w:t>all children with SEN</w:t>
      </w:r>
      <w:r w:rsidR="00D62997">
        <w:rPr>
          <w:rFonts w:ascii="Arial" w:hAnsi="Arial" w:cs="Arial"/>
        </w:rPr>
        <w:t>D</w:t>
      </w:r>
      <w:r w:rsidR="005E2476" w:rsidRPr="00D558CB">
        <w:rPr>
          <w:rFonts w:ascii="Arial" w:hAnsi="Arial" w:cs="Arial"/>
        </w:rPr>
        <w:t xml:space="preserve"> with a broad and balanced curriculum </w:t>
      </w:r>
      <w:r w:rsidR="00DE0A78" w:rsidRPr="00D558CB">
        <w:rPr>
          <w:rFonts w:ascii="Arial" w:hAnsi="Arial" w:cs="Arial"/>
        </w:rPr>
        <w:t xml:space="preserve">that provides </w:t>
      </w:r>
      <w:r w:rsidR="005E2476" w:rsidRPr="00D558CB">
        <w:rPr>
          <w:rFonts w:ascii="Arial" w:hAnsi="Arial" w:cs="Arial"/>
        </w:rPr>
        <w:t xml:space="preserve">regular access to all subjects and areas of learning. </w:t>
      </w:r>
      <w:r w:rsidR="00DE0A78" w:rsidRPr="00D558CB">
        <w:rPr>
          <w:rFonts w:ascii="Arial" w:hAnsi="Arial" w:cs="Arial"/>
        </w:rPr>
        <w:t>C</w:t>
      </w:r>
      <w:r w:rsidR="005E2476" w:rsidRPr="00D558CB">
        <w:rPr>
          <w:rFonts w:ascii="Arial" w:hAnsi="Arial" w:cs="Arial"/>
        </w:rPr>
        <w:t xml:space="preserve">hildren with </w:t>
      </w:r>
      <w:r>
        <w:rPr>
          <w:rFonts w:ascii="Arial" w:hAnsi="Arial" w:cs="Arial"/>
        </w:rPr>
        <w:t>SEN</w:t>
      </w:r>
      <w:r w:rsidR="00D62997">
        <w:rPr>
          <w:rFonts w:ascii="Arial" w:hAnsi="Arial" w:cs="Arial"/>
        </w:rPr>
        <w:t>D</w:t>
      </w:r>
      <w:r w:rsidR="005E2476" w:rsidRPr="00D558CB">
        <w:rPr>
          <w:rFonts w:ascii="Arial" w:hAnsi="Arial" w:cs="Arial"/>
        </w:rPr>
        <w:t xml:space="preserve"> should not be routinely segregated from their class teachers and peers but included as much as possible within their class.</w:t>
      </w:r>
    </w:p>
    <w:p w:rsidR="005E2476" w:rsidRPr="00D558CB" w:rsidRDefault="005E2476" w:rsidP="00301010">
      <w:pPr>
        <w:rPr>
          <w:rFonts w:ascii="Arial" w:hAnsi="Arial" w:cs="Arial"/>
        </w:rPr>
      </w:pPr>
    </w:p>
    <w:p w:rsidR="005E2476" w:rsidRPr="00D558CB" w:rsidRDefault="00EE6339" w:rsidP="00301010">
      <w:pPr>
        <w:rPr>
          <w:rFonts w:ascii="Arial" w:hAnsi="Arial" w:cs="Arial"/>
        </w:rPr>
      </w:pPr>
      <w:r>
        <w:rPr>
          <w:rFonts w:ascii="Arial" w:hAnsi="Arial" w:cs="Arial"/>
        </w:rPr>
        <w:t>We</w:t>
      </w:r>
      <w:r w:rsidR="005E2476" w:rsidRPr="00D558CB">
        <w:rPr>
          <w:rFonts w:ascii="Arial" w:hAnsi="Arial" w:cs="Arial"/>
        </w:rPr>
        <w:t xml:space="preserve"> ensure that teachers and teaching assistants (TAs) are prepared for dealing with the challenges and complex difficulties posed by children with </w:t>
      </w:r>
      <w:r>
        <w:rPr>
          <w:rFonts w:ascii="Arial" w:hAnsi="Arial" w:cs="Arial"/>
        </w:rPr>
        <w:t>SEN</w:t>
      </w:r>
      <w:r w:rsidR="00D62997">
        <w:rPr>
          <w:rFonts w:ascii="Arial" w:hAnsi="Arial" w:cs="Arial"/>
        </w:rPr>
        <w:t>D</w:t>
      </w:r>
      <w:r w:rsidR="005E2476" w:rsidRPr="00D558CB">
        <w:rPr>
          <w:rFonts w:ascii="Arial" w:hAnsi="Arial" w:cs="Arial"/>
        </w:rPr>
        <w:t xml:space="preserve"> by providing structured training on a variety of </w:t>
      </w:r>
      <w:r>
        <w:rPr>
          <w:rFonts w:ascii="Arial" w:hAnsi="Arial" w:cs="Arial"/>
        </w:rPr>
        <w:t>SEN</w:t>
      </w:r>
      <w:r w:rsidR="00D62997">
        <w:rPr>
          <w:rFonts w:ascii="Arial" w:hAnsi="Arial" w:cs="Arial"/>
        </w:rPr>
        <w:t>D</w:t>
      </w:r>
      <w:r w:rsidR="005E2476" w:rsidRPr="00D558CB">
        <w:rPr>
          <w:rFonts w:ascii="Arial" w:hAnsi="Arial" w:cs="Arial"/>
        </w:rPr>
        <w:t xml:space="preserve"> issues. </w:t>
      </w:r>
      <w:r w:rsidR="00DE0A78" w:rsidRPr="00D558CB">
        <w:rPr>
          <w:rFonts w:ascii="Arial" w:hAnsi="Arial" w:cs="Arial"/>
        </w:rPr>
        <w:t>T</w:t>
      </w:r>
      <w:r w:rsidR="005E2476" w:rsidRPr="00D558CB">
        <w:rPr>
          <w:rFonts w:ascii="Arial" w:hAnsi="Arial" w:cs="Arial"/>
        </w:rPr>
        <w:t xml:space="preserve">eachers are responsible and accountable for children's learning and teaching assistants </w:t>
      </w:r>
      <w:r w:rsidR="00DE0A78" w:rsidRPr="00D558CB">
        <w:rPr>
          <w:rFonts w:ascii="Arial" w:hAnsi="Arial" w:cs="Arial"/>
        </w:rPr>
        <w:t xml:space="preserve">should </w:t>
      </w:r>
      <w:r w:rsidR="005E2476" w:rsidRPr="00D558CB">
        <w:rPr>
          <w:rFonts w:ascii="Arial" w:hAnsi="Arial" w:cs="Arial"/>
        </w:rPr>
        <w:t xml:space="preserve">be used effectively to provide the necessary support for children with </w:t>
      </w:r>
      <w:r>
        <w:rPr>
          <w:rFonts w:ascii="Arial" w:hAnsi="Arial" w:cs="Arial"/>
        </w:rPr>
        <w:t>SEN</w:t>
      </w:r>
      <w:r w:rsidR="00D62997">
        <w:rPr>
          <w:rFonts w:ascii="Arial" w:hAnsi="Arial" w:cs="Arial"/>
        </w:rPr>
        <w:t>D</w:t>
      </w:r>
      <w:r w:rsidR="005E2476" w:rsidRPr="00D558CB">
        <w:rPr>
          <w:rFonts w:ascii="Arial" w:hAnsi="Arial" w:cs="Arial"/>
        </w:rPr>
        <w:t xml:space="preserve"> with</w:t>
      </w:r>
      <w:r w:rsidR="00BF121F" w:rsidRPr="00D558CB">
        <w:rPr>
          <w:rFonts w:ascii="Arial" w:hAnsi="Arial" w:cs="Arial"/>
        </w:rPr>
        <w:t xml:space="preserve">in the classroom. All teachers </w:t>
      </w:r>
      <w:r w:rsidR="00D62997">
        <w:rPr>
          <w:rFonts w:ascii="Arial" w:hAnsi="Arial" w:cs="Arial"/>
        </w:rPr>
        <w:t>a</w:t>
      </w:r>
      <w:r w:rsidR="005E2476" w:rsidRPr="00D558CB">
        <w:rPr>
          <w:rFonts w:ascii="Arial" w:hAnsi="Arial" w:cs="Arial"/>
        </w:rPr>
        <w:t>re responsible</w:t>
      </w:r>
      <w:r w:rsidR="00D62997">
        <w:rPr>
          <w:rFonts w:ascii="Arial" w:hAnsi="Arial" w:cs="Arial"/>
        </w:rPr>
        <w:t xml:space="preserve"> for</w:t>
      </w:r>
      <w:r w:rsidR="005E2476" w:rsidRPr="00D558CB">
        <w:rPr>
          <w:rFonts w:ascii="Arial" w:hAnsi="Arial" w:cs="Arial"/>
        </w:rPr>
        <w:t xml:space="preserve"> and must ensure appropriate provision for children who have a disability which prevents them or hinders them from making use of educational facilities of a kind generally provided for children of the same </w:t>
      </w:r>
      <w:r w:rsidR="00BF121F" w:rsidRPr="00D558CB">
        <w:rPr>
          <w:rFonts w:ascii="Arial" w:hAnsi="Arial" w:cs="Arial"/>
        </w:rPr>
        <w:t>age.</w:t>
      </w:r>
    </w:p>
    <w:p w:rsidR="005E2476" w:rsidRPr="00D558CB" w:rsidRDefault="005E2476" w:rsidP="00301010">
      <w:pPr>
        <w:rPr>
          <w:rFonts w:ascii="Arial" w:hAnsi="Arial" w:cs="Arial"/>
        </w:rPr>
      </w:pPr>
    </w:p>
    <w:p w:rsidR="005E2476" w:rsidRPr="00D558CB" w:rsidRDefault="00DE0A78" w:rsidP="00301010">
      <w:pPr>
        <w:rPr>
          <w:rFonts w:ascii="Arial" w:hAnsi="Arial" w:cs="Arial"/>
        </w:rPr>
      </w:pPr>
      <w:r w:rsidRPr="00D558CB">
        <w:rPr>
          <w:rFonts w:ascii="Arial" w:hAnsi="Arial" w:cs="Arial"/>
        </w:rPr>
        <w:t xml:space="preserve">CDAT has a </w:t>
      </w:r>
      <w:r w:rsidR="005E2476" w:rsidRPr="00D558CB">
        <w:rPr>
          <w:rFonts w:ascii="Arial" w:hAnsi="Arial" w:cs="Arial"/>
        </w:rPr>
        <w:t>commitment to promote equality and believe</w:t>
      </w:r>
      <w:r w:rsidRPr="00D558CB">
        <w:rPr>
          <w:rFonts w:ascii="Arial" w:hAnsi="Arial" w:cs="Arial"/>
        </w:rPr>
        <w:t>s</w:t>
      </w:r>
      <w:r w:rsidR="005E2476" w:rsidRPr="00D558CB">
        <w:rPr>
          <w:rFonts w:ascii="Arial" w:hAnsi="Arial" w:cs="Arial"/>
        </w:rPr>
        <w:t xml:space="preserve"> this policy is in line with the Equality Act 2010.</w:t>
      </w:r>
    </w:p>
    <w:p w:rsidR="003D119A" w:rsidRPr="00D558CB" w:rsidRDefault="003D119A" w:rsidP="00301010">
      <w:pPr>
        <w:rPr>
          <w:rFonts w:ascii="Arial" w:hAnsi="Arial" w:cs="Arial"/>
        </w:rPr>
      </w:pPr>
    </w:p>
    <w:p w:rsidR="00EE6339" w:rsidRDefault="00EE6339">
      <w:pPr>
        <w:spacing w:after="200" w:line="276" w:lineRule="auto"/>
        <w:rPr>
          <w:rFonts w:ascii="Arial" w:hAnsi="Arial" w:cs="Arial"/>
          <w:b/>
          <w:color w:val="0070C0"/>
        </w:rPr>
      </w:pPr>
      <w:bookmarkStart w:id="1" w:name="_Toc399165138"/>
      <w:r>
        <w:rPr>
          <w:rFonts w:ascii="Arial" w:hAnsi="Arial" w:cs="Arial"/>
          <w:b/>
          <w:color w:val="0070C0"/>
        </w:rPr>
        <w:br w:type="page"/>
      </w:r>
    </w:p>
    <w:p w:rsidR="00F1254C" w:rsidRDefault="005E2476" w:rsidP="00EE6339">
      <w:pPr>
        <w:rPr>
          <w:rFonts w:ascii="Arial" w:hAnsi="Arial" w:cs="Arial"/>
          <w:b/>
          <w:color w:val="0070C0"/>
        </w:rPr>
      </w:pPr>
      <w:r w:rsidRPr="00EE6339">
        <w:rPr>
          <w:rFonts w:ascii="Arial" w:hAnsi="Arial" w:cs="Arial"/>
          <w:b/>
          <w:color w:val="0070C0"/>
        </w:rPr>
        <w:lastRenderedPageBreak/>
        <w:t xml:space="preserve">Statement of </w:t>
      </w:r>
      <w:r w:rsidR="00EE6339">
        <w:rPr>
          <w:rFonts w:ascii="Arial" w:hAnsi="Arial" w:cs="Arial"/>
          <w:b/>
          <w:color w:val="0070C0"/>
        </w:rPr>
        <w:t>i</w:t>
      </w:r>
      <w:r w:rsidRPr="00EE6339">
        <w:rPr>
          <w:rFonts w:ascii="Arial" w:hAnsi="Arial" w:cs="Arial"/>
          <w:b/>
          <w:color w:val="0070C0"/>
        </w:rPr>
        <w:t>ntent</w:t>
      </w:r>
      <w:bookmarkEnd w:id="1"/>
    </w:p>
    <w:p w:rsidR="00EE6339" w:rsidRPr="00EE6339" w:rsidRDefault="00EE6339" w:rsidP="00EE6339">
      <w:pPr>
        <w:rPr>
          <w:rFonts w:ascii="Arial" w:hAnsi="Arial" w:cs="Arial"/>
          <w:b/>
          <w:color w:val="0070C0"/>
        </w:rPr>
      </w:pPr>
    </w:p>
    <w:p w:rsidR="005E2476" w:rsidRPr="00D558CB" w:rsidRDefault="005E2476" w:rsidP="00301010">
      <w:pPr>
        <w:rPr>
          <w:rFonts w:ascii="Arial" w:hAnsi="Arial" w:cs="Arial"/>
        </w:rPr>
      </w:pPr>
      <w:r w:rsidRPr="00D558CB">
        <w:rPr>
          <w:rFonts w:ascii="Arial" w:hAnsi="Arial" w:cs="Arial"/>
        </w:rPr>
        <w:t xml:space="preserve">It is the aim of </w:t>
      </w:r>
      <w:r w:rsidR="00DE0A78" w:rsidRPr="00D558CB">
        <w:rPr>
          <w:rFonts w:ascii="Arial" w:hAnsi="Arial" w:cs="Arial"/>
        </w:rPr>
        <w:t>CDAT</w:t>
      </w:r>
      <w:r w:rsidRPr="00D558CB">
        <w:rPr>
          <w:rFonts w:ascii="Arial" w:hAnsi="Arial" w:cs="Arial"/>
        </w:rPr>
        <w:t xml:space="preserve"> to provide every child with the best education possible. </w:t>
      </w:r>
      <w:r w:rsidR="00DE0A78" w:rsidRPr="00D558CB">
        <w:rPr>
          <w:rFonts w:ascii="Arial" w:hAnsi="Arial" w:cs="Arial"/>
        </w:rPr>
        <w:t xml:space="preserve">The </w:t>
      </w:r>
      <w:r w:rsidRPr="00D558CB">
        <w:rPr>
          <w:rFonts w:ascii="Arial" w:hAnsi="Arial" w:cs="Arial"/>
        </w:rPr>
        <w:t xml:space="preserve">objective </w:t>
      </w:r>
      <w:r w:rsidR="00DE0A78" w:rsidRPr="00D558CB">
        <w:rPr>
          <w:rFonts w:ascii="Arial" w:hAnsi="Arial" w:cs="Arial"/>
        </w:rPr>
        <w:t xml:space="preserve">of </w:t>
      </w:r>
      <w:r w:rsidRPr="00D558CB">
        <w:rPr>
          <w:rFonts w:ascii="Arial" w:hAnsi="Arial" w:cs="Arial"/>
        </w:rPr>
        <w:t xml:space="preserve">setting out </w:t>
      </w:r>
      <w:r w:rsidR="00DE0A78" w:rsidRPr="00D558CB">
        <w:rPr>
          <w:rFonts w:ascii="Arial" w:hAnsi="Arial" w:cs="Arial"/>
        </w:rPr>
        <w:t>this</w:t>
      </w:r>
      <w:r w:rsidRPr="00D558CB">
        <w:rPr>
          <w:rFonts w:ascii="Arial" w:hAnsi="Arial" w:cs="Arial"/>
        </w:rPr>
        <w:t xml:space="preserve"> policy is to make everyone aware that </w:t>
      </w:r>
      <w:r w:rsidR="00DE0A78" w:rsidRPr="00D558CB">
        <w:rPr>
          <w:rFonts w:ascii="Arial" w:hAnsi="Arial" w:cs="Arial"/>
        </w:rPr>
        <w:t xml:space="preserve">CDAT and </w:t>
      </w:r>
      <w:r w:rsidR="00EE6339">
        <w:rPr>
          <w:rFonts w:ascii="Arial" w:hAnsi="Arial" w:cs="Arial"/>
        </w:rPr>
        <w:t>St Matthew’s</w:t>
      </w:r>
      <w:r w:rsidR="00DE0A78" w:rsidRPr="00D558CB">
        <w:rPr>
          <w:rFonts w:ascii="Arial" w:hAnsi="Arial" w:cs="Arial"/>
        </w:rPr>
        <w:t xml:space="preserve"> want</w:t>
      </w:r>
      <w:r w:rsidRPr="00D558CB">
        <w:rPr>
          <w:rFonts w:ascii="Arial" w:hAnsi="Arial" w:cs="Arial"/>
        </w:rPr>
        <w:t xml:space="preserve"> all pupils to benefit as fully as possible from the education provided</w:t>
      </w:r>
      <w:r w:rsidR="00DE0A78" w:rsidRPr="00D558CB">
        <w:rPr>
          <w:rFonts w:ascii="Arial" w:hAnsi="Arial" w:cs="Arial"/>
        </w:rPr>
        <w:t>.</w:t>
      </w:r>
    </w:p>
    <w:p w:rsidR="005E2476" w:rsidRPr="00D558CB" w:rsidRDefault="005E2476" w:rsidP="00301010">
      <w:pPr>
        <w:rPr>
          <w:rFonts w:ascii="Arial" w:hAnsi="Arial" w:cs="Arial"/>
        </w:rPr>
      </w:pPr>
    </w:p>
    <w:p w:rsidR="005E2476" w:rsidRPr="00D558CB" w:rsidRDefault="00EE6339" w:rsidP="00301010">
      <w:pPr>
        <w:rPr>
          <w:rFonts w:ascii="Arial" w:hAnsi="Arial" w:cs="Arial"/>
        </w:rPr>
      </w:pPr>
      <w:r>
        <w:rPr>
          <w:rFonts w:ascii="Arial" w:hAnsi="Arial" w:cs="Arial"/>
        </w:rPr>
        <w:t>We</w:t>
      </w:r>
      <w:r w:rsidR="00DE0A78" w:rsidRPr="00D558CB">
        <w:rPr>
          <w:rFonts w:ascii="Arial" w:hAnsi="Arial" w:cs="Arial"/>
        </w:rPr>
        <w:t xml:space="preserve"> </w:t>
      </w:r>
      <w:r w:rsidR="00F66E51" w:rsidRPr="00D558CB">
        <w:rPr>
          <w:rFonts w:ascii="Arial" w:hAnsi="Arial" w:cs="Arial"/>
        </w:rPr>
        <w:t xml:space="preserve">will </w:t>
      </w:r>
      <w:r w:rsidR="005E2476" w:rsidRPr="00D558CB">
        <w:rPr>
          <w:rFonts w:ascii="Arial" w:hAnsi="Arial" w:cs="Arial"/>
        </w:rPr>
        <w:t xml:space="preserve">cater for pupils who experience difficulties in: </w:t>
      </w:r>
    </w:p>
    <w:p w:rsidR="005E2476" w:rsidRPr="00EE6339" w:rsidRDefault="005E2476" w:rsidP="001351DA">
      <w:pPr>
        <w:pStyle w:val="ListParagraph"/>
        <w:numPr>
          <w:ilvl w:val="0"/>
          <w:numId w:val="5"/>
        </w:numPr>
        <w:rPr>
          <w:rFonts w:ascii="Arial" w:hAnsi="Arial" w:cs="Arial"/>
        </w:rPr>
      </w:pPr>
      <w:r w:rsidRPr="00EE6339">
        <w:rPr>
          <w:rFonts w:ascii="Arial" w:hAnsi="Arial" w:cs="Arial"/>
        </w:rPr>
        <w:t>communication and interaction</w:t>
      </w:r>
      <w:r w:rsidR="00146143" w:rsidRPr="00EE6339">
        <w:rPr>
          <w:rFonts w:ascii="Arial" w:hAnsi="Arial" w:cs="Arial"/>
        </w:rPr>
        <w:t>;</w:t>
      </w:r>
    </w:p>
    <w:p w:rsidR="005E2476" w:rsidRPr="00EE6339" w:rsidRDefault="005E2476" w:rsidP="001351DA">
      <w:pPr>
        <w:pStyle w:val="ListParagraph"/>
        <w:numPr>
          <w:ilvl w:val="0"/>
          <w:numId w:val="5"/>
        </w:numPr>
        <w:rPr>
          <w:rFonts w:ascii="Arial" w:hAnsi="Arial" w:cs="Arial"/>
        </w:rPr>
      </w:pPr>
      <w:r w:rsidRPr="00EE6339">
        <w:rPr>
          <w:rFonts w:ascii="Arial" w:hAnsi="Arial" w:cs="Arial"/>
        </w:rPr>
        <w:t>cognition</w:t>
      </w:r>
      <w:r w:rsidR="00146143" w:rsidRPr="00EE6339">
        <w:rPr>
          <w:rFonts w:ascii="Arial" w:hAnsi="Arial" w:cs="Arial"/>
        </w:rPr>
        <w:t xml:space="preserve"> and learning;</w:t>
      </w:r>
    </w:p>
    <w:p w:rsidR="005E2476" w:rsidRPr="00EE6339" w:rsidRDefault="005E2476" w:rsidP="001351DA">
      <w:pPr>
        <w:pStyle w:val="ListParagraph"/>
        <w:numPr>
          <w:ilvl w:val="0"/>
          <w:numId w:val="5"/>
        </w:numPr>
        <w:rPr>
          <w:rFonts w:ascii="Arial" w:hAnsi="Arial" w:cs="Arial"/>
        </w:rPr>
      </w:pPr>
      <w:r w:rsidRPr="00EE6339">
        <w:rPr>
          <w:rFonts w:ascii="Arial" w:hAnsi="Arial" w:cs="Arial"/>
        </w:rPr>
        <w:t>sensory and/or physical and medical conditions</w:t>
      </w:r>
      <w:r w:rsidR="00146143" w:rsidRPr="00EE6339">
        <w:rPr>
          <w:rFonts w:ascii="Arial" w:hAnsi="Arial" w:cs="Arial"/>
        </w:rPr>
        <w:t>;</w:t>
      </w:r>
    </w:p>
    <w:p w:rsidR="005E2476" w:rsidRPr="00EE6339" w:rsidRDefault="005E2476" w:rsidP="001351DA">
      <w:pPr>
        <w:pStyle w:val="ListParagraph"/>
        <w:numPr>
          <w:ilvl w:val="0"/>
          <w:numId w:val="5"/>
        </w:numPr>
        <w:rPr>
          <w:rFonts w:ascii="Arial" w:hAnsi="Arial" w:cs="Arial"/>
        </w:rPr>
      </w:pPr>
      <w:r w:rsidRPr="00EE6339">
        <w:rPr>
          <w:rFonts w:ascii="Arial" w:hAnsi="Arial" w:cs="Arial"/>
        </w:rPr>
        <w:t xml:space="preserve">social, mental and emotional health. </w:t>
      </w:r>
    </w:p>
    <w:p w:rsidR="005E2476" w:rsidRPr="00D558CB" w:rsidRDefault="005E2476" w:rsidP="00301010">
      <w:pPr>
        <w:rPr>
          <w:rFonts w:ascii="Arial" w:hAnsi="Arial" w:cs="Arial"/>
        </w:rPr>
      </w:pPr>
    </w:p>
    <w:p w:rsidR="00F1254C" w:rsidRDefault="005E2476" w:rsidP="00EE6339">
      <w:pPr>
        <w:rPr>
          <w:rFonts w:ascii="Arial" w:hAnsi="Arial" w:cs="Arial"/>
          <w:b/>
          <w:color w:val="0070C0"/>
        </w:rPr>
      </w:pPr>
      <w:bookmarkStart w:id="2" w:name="_Toc399165139"/>
      <w:r w:rsidRPr="00EE6339">
        <w:rPr>
          <w:rFonts w:ascii="Arial" w:hAnsi="Arial" w:cs="Arial"/>
          <w:b/>
          <w:color w:val="0070C0"/>
        </w:rPr>
        <w:t xml:space="preserve">Aims and </w:t>
      </w:r>
      <w:r w:rsidR="00EE6339" w:rsidRPr="00EE6339">
        <w:rPr>
          <w:rFonts w:ascii="Arial" w:hAnsi="Arial" w:cs="Arial"/>
          <w:b/>
          <w:color w:val="0070C0"/>
        </w:rPr>
        <w:t>o</w:t>
      </w:r>
      <w:r w:rsidRPr="00EE6339">
        <w:rPr>
          <w:rFonts w:ascii="Arial" w:hAnsi="Arial" w:cs="Arial"/>
          <w:b/>
          <w:color w:val="0070C0"/>
        </w:rPr>
        <w:t>bjectives</w:t>
      </w:r>
      <w:bookmarkEnd w:id="2"/>
    </w:p>
    <w:p w:rsidR="00EE6339" w:rsidRPr="00EE6339" w:rsidRDefault="00EE6339" w:rsidP="00EE6339">
      <w:pPr>
        <w:rPr>
          <w:rFonts w:ascii="Arial" w:hAnsi="Arial" w:cs="Arial"/>
          <w:b/>
          <w:color w:val="0070C0"/>
        </w:rPr>
      </w:pPr>
    </w:p>
    <w:p w:rsidR="005E2476" w:rsidRPr="00EE6339" w:rsidRDefault="00EE6339" w:rsidP="00301010">
      <w:pPr>
        <w:rPr>
          <w:rFonts w:ascii="Arial" w:hAnsi="Arial" w:cs="Arial"/>
        </w:rPr>
      </w:pPr>
      <w:r w:rsidRPr="00EE6339">
        <w:rPr>
          <w:rFonts w:ascii="Arial" w:hAnsi="Arial" w:cs="Arial"/>
        </w:rPr>
        <w:t>We</w:t>
      </w:r>
      <w:r w:rsidR="00DE0A78" w:rsidRPr="00EE6339">
        <w:rPr>
          <w:rFonts w:ascii="Arial" w:hAnsi="Arial" w:cs="Arial"/>
        </w:rPr>
        <w:t xml:space="preserve"> aim</w:t>
      </w:r>
      <w:r w:rsidR="00F66E51" w:rsidRPr="00EE6339">
        <w:rPr>
          <w:rFonts w:ascii="Arial" w:hAnsi="Arial" w:cs="Arial"/>
        </w:rPr>
        <w:t xml:space="preserve"> to</w:t>
      </w:r>
      <w:r w:rsidR="005E2476" w:rsidRPr="00EE6339">
        <w:rPr>
          <w:rFonts w:ascii="Arial" w:hAnsi="Arial" w:cs="Arial"/>
        </w:rPr>
        <w:t>:</w:t>
      </w:r>
    </w:p>
    <w:p w:rsidR="005E2476" w:rsidRPr="00EE6339" w:rsidRDefault="005E2476" w:rsidP="001351DA">
      <w:pPr>
        <w:pStyle w:val="ListParagraph"/>
        <w:numPr>
          <w:ilvl w:val="0"/>
          <w:numId w:val="6"/>
        </w:numPr>
        <w:rPr>
          <w:rFonts w:ascii="Arial" w:hAnsi="Arial" w:cs="Arial"/>
        </w:rPr>
      </w:pPr>
      <w:r w:rsidRPr="00EE6339">
        <w:rPr>
          <w:rFonts w:ascii="Arial" w:hAnsi="Arial" w:cs="Arial"/>
        </w:rPr>
        <w:t>identify pupils with special educational needs as early as possib</w:t>
      </w:r>
      <w:r w:rsidR="00146143" w:rsidRPr="00EE6339">
        <w:rPr>
          <w:rFonts w:ascii="Arial" w:hAnsi="Arial" w:cs="Arial"/>
        </w:rPr>
        <w:t>le and</w:t>
      </w:r>
      <w:r w:rsidR="00DE0A78" w:rsidRPr="00EE6339">
        <w:rPr>
          <w:rFonts w:ascii="Arial" w:hAnsi="Arial" w:cs="Arial"/>
        </w:rPr>
        <w:t xml:space="preserve"> ensure</w:t>
      </w:r>
      <w:r w:rsidR="00146143" w:rsidRPr="00EE6339">
        <w:rPr>
          <w:rFonts w:ascii="Arial" w:hAnsi="Arial" w:cs="Arial"/>
        </w:rPr>
        <w:t xml:space="preserve"> that their needs are met;</w:t>
      </w:r>
    </w:p>
    <w:p w:rsidR="005E2476" w:rsidRPr="00EE6339" w:rsidRDefault="005E2476" w:rsidP="001351DA">
      <w:pPr>
        <w:pStyle w:val="ListParagraph"/>
        <w:numPr>
          <w:ilvl w:val="0"/>
          <w:numId w:val="6"/>
        </w:numPr>
        <w:rPr>
          <w:rFonts w:ascii="Arial" w:hAnsi="Arial" w:cs="Arial"/>
        </w:rPr>
      </w:pPr>
      <w:r w:rsidRPr="00EE6339">
        <w:rPr>
          <w:rFonts w:ascii="Arial" w:hAnsi="Arial" w:cs="Arial"/>
        </w:rPr>
        <w:t xml:space="preserve">have in place systems whereby teachers are aware of such pupils and how to meet their </w:t>
      </w:r>
      <w:r w:rsidR="00146143" w:rsidRPr="00EE6339">
        <w:rPr>
          <w:rFonts w:ascii="Arial" w:hAnsi="Arial" w:cs="Arial"/>
        </w:rPr>
        <w:t>needs;</w:t>
      </w:r>
    </w:p>
    <w:p w:rsidR="005E2476" w:rsidRPr="00EE6339" w:rsidRDefault="005E2476" w:rsidP="001351DA">
      <w:pPr>
        <w:pStyle w:val="ListParagraph"/>
        <w:numPr>
          <w:ilvl w:val="0"/>
          <w:numId w:val="6"/>
        </w:numPr>
        <w:rPr>
          <w:rFonts w:ascii="Arial" w:hAnsi="Arial" w:cs="Arial"/>
        </w:rPr>
      </w:pPr>
      <w:r w:rsidRPr="00EE6339">
        <w:rPr>
          <w:rFonts w:ascii="Arial" w:hAnsi="Arial" w:cs="Arial"/>
        </w:rPr>
        <w:t>provide all children with a broad and balanced curriculum that is differentiated to the need</w:t>
      </w:r>
      <w:r w:rsidR="00146143" w:rsidRPr="00EE6339">
        <w:rPr>
          <w:rFonts w:ascii="Arial" w:hAnsi="Arial" w:cs="Arial"/>
        </w:rPr>
        <w:t>s and ability of the individual;</w:t>
      </w:r>
    </w:p>
    <w:p w:rsidR="005E2476" w:rsidRPr="00EE6339" w:rsidRDefault="005E2476" w:rsidP="001351DA">
      <w:pPr>
        <w:pStyle w:val="ListParagraph"/>
        <w:numPr>
          <w:ilvl w:val="0"/>
          <w:numId w:val="6"/>
        </w:numPr>
        <w:rPr>
          <w:rFonts w:ascii="Arial" w:hAnsi="Arial" w:cs="Arial"/>
        </w:rPr>
      </w:pPr>
      <w:r w:rsidRPr="00EE6339">
        <w:rPr>
          <w:rFonts w:ascii="Arial" w:hAnsi="Arial" w:cs="Arial"/>
        </w:rPr>
        <w:t xml:space="preserve">be sympathetic to each child's needs by providing a strong partnership between children, parents, governors, </w:t>
      </w:r>
      <w:r w:rsidR="00DE0A78" w:rsidRPr="00EE6339">
        <w:rPr>
          <w:rFonts w:ascii="Arial" w:hAnsi="Arial" w:cs="Arial"/>
        </w:rPr>
        <w:t xml:space="preserve">CDAT </w:t>
      </w:r>
      <w:r w:rsidRPr="00EE6339">
        <w:rPr>
          <w:rFonts w:ascii="Arial" w:hAnsi="Arial" w:cs="Arial"/>
        </w:rPr>
        <w:t>and outside agencies in line with the Local Offer</w:t>
      </w:r>
      <w:r w:rsidR="00146143" w:rsidRPr="00EE6339">
        <w:rPr>
          <w:rFonts w:ascii="Arial" w:hAnsi="Arial" w:cs="Arial"/>
        </w:rPr>
        <w:t>;</w:t>
      </w:r>
      <w:r w:rsidRPr="00EE6339">
        <w:rPr>
          <w:rFonts w:ascii="Arial" w:hAnsi="Arial" w:cs="Arial"/>
        </w:rPr>
        <w:t xml:space="preserve"> ensure all pupils make effective progress a</w:t>
      </w:r>
      <w:r w:rsidR="00146143" w:rsidRPr="00EE6339">
        <w:rPr>
          <w:rFonts w:ascii="Arial" w:hAnsi="Arial" w:cs="Arial"/>
        </w:rPr>
        <w:t>nd realise their full potential;</w:t>
      </w:r>
    </w:p>
    <w:p w:rsidR="005E2476" w:rsidRPr="00EE6339" w:rsidRDefault="005E2476" w:rsidP="001351DA">
      <w:pPr>
        <w:pStyle w:val="ListParagraph"/>
        <w:numPr>
          <w:ilvl w:val="0"/>
          <w:numId w:val="6"/>
        </w:numPr>
        <w:rPr>
          <w:rFonts w:ascii="Arial" w:hAnsi="Arial" w:cs="Arial"/>
        </w:rPr>
      </w:pPr>
      <w:r w:rsidRPr="00EE6339">
        <w:rPr>
          <w:rFonts w:ascii="Arial" w:hAnsi="Arial" w:cs="Arial"/>
        </w:rPr>
        <w:t>ensure all pupils take a full</w:t>
      </w:r>
      <w:r w:rsidR="00146143" w:rsidRPr="00EE6339">
        <w:rPr>
          <w:rFonts w:ascii="Arial" w:hAnsi="Arial" w:cs="Arial"/>
        </w:rPr>
        <w:t xml:space="preserve"> and active part in school life</w:t>
      </w:r>
      <w:r w:rsidR="000033D2" w:rsidRPr="00EE6339">
        <w:rPr>
          <w:rFonts w:ascii="Arial" w:hAnsi="Arial" w:cs="Arial"/>
        </w:rPr>
        <w:t>.</w:t>
      </w:r>
    </w:p>
    <w:p w:rsidR="00F1254C" w:rsidRPr="00D558CB" w:rsidRDefault="00F1254C" w:rsidP="00301010">
      <w:pPr>
        <w:rPr>
          <w:rFonts w:ascii="Arial" w:hAnsi="Arial" w:cs="Arial"/>
        </w:rPr>
      </w:pPr>
    </w:p>
    <w:p w:rsidR="00F1254C" w:rsidRDefault="005E2476" w:rsidP="005A0D91">
      <w:pPr>
        <w:rPr>
          <w:rFonts w:ascii="Arial" w:hAnsi="Arial" w:cs="Arial"/>
          <w:b/>
          <w:color w:val="0070C0"/>
        </w:rPr>
      </w:pPr>
      <w:bookmarkStart w:id="3" w:name="_Toc399165140"/>
      <w:r w:rsidRPr="005A0D91">
        <w:rPr>
          <w:rFonts w:ascii="Arial" w:hAnsi="Arial" w:cs="Arial"/>
          <w:b/>
          <w:color w:val="0070C0"/>
        </w:rPr>
        <w:t xml:space="preserve">Responsibility for the </w:t>
      </w:r>
      <w:r w:rsidR="005A0D91" w:rsidRPr="005A0D91">
        <w:rPr>
          <w:rFonts w:ascii="Arial" w:hAnsi="Arial" w:cs="Arial"/>
          <w:b/>
          <w:color w:val="0070C0"/>
        </w:rPr>
        <w:t>p</w:t>
      </w:r>
      <w:r w:rsidRPr="005A0D91">
        <w:rPr>
          <w:rFonts w:ascii="Arial" w:hAnsi="Arial" w:cs="Arial"/>
          <w:b/>
          <w:color w:val="0070C0"/>
        </w:rPr>
        <w:t xml:space="preserve">olicy and </w:t>
      </w:r>
      <w:r w:rsidR="005A0D91" w:rsidRPr="005A0D91">
        <w:rPr>
          <w:rFonts w:ascii="Arial" w:hAnsi="Arial" w:cs="Arial"/>
          <w:b/>
          <w:color w:val="0070C0"/>
        </w:rPr>
        <w:t>p</w:t>
      </w:r>
      <w:r w:rsidRPr="005A0D91">
        <w:rPr>
          <w:rFonts w:ascii="Arial" w:hAnsi="Arial" w:cs="Arial"/>
          <w:b/>
          <w:color w:val="0070C0"/>
        </w:rPr>
        <w:t>rocedure</w:t>
      </w:r>
      <w:bookmarkEnd w:id="3"/>
      <w:r w:rsidR="005A0D91" w:rsidRPr="005A0D91">
        <w:rPr>
          <w:rFonts w:ascii="Arial" w:hAnsi="Arial" w:cs="Arial"/>
          <w:b/>
          <w:color w:val="0070C0"/>
        </w:rPr>
        <w:t>s</w:t>
      </w:r>
    </w:p>
    <w:p w:rsidR="005A0D91" w:rsidRPr="005A0D91" w:rsidRDefault="005A0D91" w:rsidP="005A0D91">
      <w:pPr>
        <w:rPr>
          <w:rFonts w:ascii="Arial" w:hAnsi="Arial" w:cs="Arial"/>
          <w:b/>
          <w:color w:val="0070C0"/>
        </w:rPr>
      </w:pPr>
    </w:p>
    <w:p w:rsidR="00146143" w:rsidRPr="005A0D91" w:rsidRDefault="00146143" w:rsidP="00301010">
      <w:pPr>
        <w:rPr>
          <w:rFonts w:ascii="Arial" w:hAnsi="Arial" w:cs="Arial"/>
        </w:rPr>
      </w:pPr>
      <w:r w:rsidRPr="005A0D91">
        <w:rPr>
          <w:rFonts w:ascii="Arial" w:hAnsi="Arial" w:cs="Arial"/>
        </w:rPr>
        <w:t>CDAT will:</w:t>
      </w:r>
    </w:p>
    <w:p w:rsidR="00146143" w:rsidRPr="005A0D91" w:rsidRDefault="00146143" w:rsidP="001351DA">
      <w:pPr>
        <w:pStyle w:val="ListParagraph"/>
        <w:numPr>
          <w:ilvl w:val="0"/>
          <w:numId w:val="7"/>
        </w:numPr>
        <w:rPr>
          <w:rFonts w:ascii="Arial" w:hAnsi="Arial" w:cs="Arial"/>
        </w:rPr>
      </w:pPr>
      <w:r w:rsidRPr="005A0D91">
        <w:rPr>
          <w:rFonts w:ascii="Arial" w:hAnsi="Arial" w:cs="Arial"/>
        </w:rPr>
        <w:t xml:space="preserve">ensure there is a policy for </w:t>
      </w:r>
      <w:r w:rsidR="005A0D91" w:rsidRPr="005A0D91">
        <w:rPr>
          <w:rFonts w:ascii="Arial" w:hAnsi="Arial" w:cs="Arial"/>
        </w:rPr>
        <w:t>SEN</w:t>
      </w:r>
      <w:r w:rsidR="00D62997">
        <w:rPr>
          <w:rFonts w:ascii="Arial" w:hAnsi="Arial" w:cs="Arial"/>
        </w:rPr>
        <w:t>D</w:t>
      </w:r>
      <w:r w:rsidRPr="005A0D91">
        <w:rPr>
          <w:rFonts w:ascii="Arial" w:hAnsi="Arial" w:cs="Arial"/>
        </w:rPr>
        <w:t xml:space="preserve"> and related policies in place</w:t>
      </w:r>
      <w:r w:rsidR="005A0D91" w:rsidRPr="005A0D91">
        <w:rPr>
          <w:rFonts w:ascii="Arial" w:hAnsi="Arial" w:cs="Arial"/>
        </w:rPr>
        <w:t>,</w:t>
      </w:r>
      <w:r w:rsidRPr="005A0D91">
        <w:rPr>
          <w:rFonts w:ascii="Arial" w:hAnsi="Arial" w:cs="Arial"/>
        </w:rPr>
        <w:t xml:space="preserve"> including the </w:t>
      </w:r>
      <w:r w:rsidR="005A0D91" w:rsidRPr="005A0D91">
        <w:rPr>
          <w:rFonts w:ascii="Arial" w:hAnsi="Arial" w:cs="Arial"/>
        </w:rPr>
        <w:t>s</w:t>
      </w:r>
      <w:r w:rsidRPr="005A0D91">
        <w:rPr>
          <w:rFonts w:ascii="Arial" w:hAnsi="Arial" w:cs="Arial"/>
        </w:rPr>
        <w:t xml:space="preserve">chool </w:t>
      </w:r>
      <w:r w:rsidR="005A0D91" w:rsidRPr="005A0D91">
        <w:rPr>
          <w:rFonts w:ascii="Arial" w:hAnsi="Arial" w:cs="Arial"/>
        </w:rPr>
        <w:t>o</w:t>
      </w:r>
      <w:r w:rsidRPr="005A0D91">
        <w:rPr>
          <w:rFonts w:ascii="Arial" w:hAnsi="Arial" w:cs="Arial"/>
        </w:rPr>
        <w:t>ffer to parents;</w:t>
      </w:r>
    </w:p>
    <w:p w:rsidR="00146143" w:rsidRPr="005A0D91" w:rsidRDefault="00146143" w:rsidP="001351DA">
      <w:pPr>
        <w:pStyle w:val="ListParagraph"/>
        <w:numPr>
          <w:ilvl w:val="0"/>
          <w:numId w:val="7"/>
        </w:numPr>
        <w:rPr>
          <w:rFonts w:ascii="Arial" w:hAnsi="Arial" w:cs="Arial"/>
        </w:rPr>
      </w:pPr>
      <w:r w:rsidRPr="005A0D91">
        <w:rPr>
          <w:rFonts w:ascii="Arial" w:hAnsi="Arial" w:cs="Arial"/>
        </w:rPr>
        <w:t xml:space="preserve">assign a </w:t>
      </w:r>
      <w:r w:rsidR="005A0D91" w:rsidRPr="005A0D91">
        <w:rPr>
          <w:rFonts w:ascii="Arial" w:hAnsi="Arial" w:cs="Arial"/>
        </w:rPr>
        <w:t>d</w:t>
      </w:r>
      <w:r w:rsidRPr="005A0D91">
        <w:rPr>
          <w:rFonts w:ascii="Arial" w:hAnsi="Arial" w:cs="Arial"/>
        </w:rPr>
        <w:t xml:space="preserve">irector to take responsibility for </w:t>
      </w:r>
      <w:r w:rsidR="005A0D91" w:rsidRPr="005A0D91">
        <w:rPr>
          <w:rFonts w:ascii="Arial" w:hAnsi="Arial" w:cs="Arial"/>
        </w:rPr>
        <w:t>SEN</w:t>
      </w:r>
      <w:r w:rsidR="00D62997">
        <w:rPr>
          <w:rFonts w:ascii="Arial" w:hAnsi="Arial" w:cs="Arial"/>
        </w:rPr>
        <w:t>D</w:t>
      </w:r>
      <w:r w:rsidRPr="005A0D91">
        <w:rPr>
          <w:rFonts w:ascii="Arial" w:hAnsi="Arial" w:cs="Arial"/>
        </w:rPr>
        <w:t>;</w:t>
      </w:r>
    </w:p>
    <w:p w:rsidR="00146143" w:rsidRPr="005A0D91" w:rsidRDefault="00146143" w:rsidP="001351DA">
      <w:pPr>
        <w:pStyle w:val="ListParagraph"/>
        <w:numPr>
          <w:ilvl w:val="0"/>
          <w:numId w:val="7"/>
        </w:numPr>
        <w:rPr>
          <w:rFonts w:ascii="Arial" w:hAnsi="Arial" w:cs="Arial"/>
        </w:rPr>
      </w:pPr>
      <w:r w:rsidRPr="005A0D91">
        <w:rPr>
          <w:rFonts w:ascii="Arial" w:hAnsi="Arial" w:cs="Arial"/>
        </w:rPr>
        <w:t xml:space="preserve">delegate the powers for ensuring the effective implementation of the </w:t>
      </w:r>
      <w:r w:rsidR="005A0D91" w:rsidRPr="005A0D91">
        <w:rPr>
          <w:rFonts w:ascii="Arial" w:hAnsi="Arial" w:cs="Arial"/>
        </w:rPr>
        <w:t>SEN</w:t>
      </w:r>
      <w:r w:rsidR="00D62997">
        <w:rPr>
          <w:rFonts w:ascii="Arial" w:hAnsi="Arial" w:cs="Arial"/>
        </w:rPr>
        <w:t>D</w:t>
      </w:r>
      <w:r w:rsidRPr="005A0D91">
        <w:rPr>
          <w:rFonts w:ascii="Arial" w:hAnsi="Arial" w:cs="Arial"/>
        </w:rPr>
        <w:t xml:space="preserve"> policy to the local governing body (LGB) and that parents in the </w:t>
      </w:r>
      <w:r w:rsidR="005A0D91" w:rsidRPr="005A0D91">
        <w:rPr>
          <w:rFonts w:ascii="Arial" w:hAnsi="Arial" w:cs="Arial"/>
        </w:rPr>
        <w:t>school</w:t>
      </w:r>
      <w:r w:rsidRPr="005A0D91">
        <w:rPr>
          <w:rFonts w:ascii="Arial" w:hAnsi="Arial" w:cs="Arial"/>
        </w:rPr>
        <w:t xml:space="preserve"> are informed of both the policy and the </w:t>
      </w:r>
      <w:r w:rsidR="005A0D91" w:rsidRPr="005A0D91">
        <w:rPr>
          <w:rFonts w:ascii="Arial" w:hAnsi="Arial" w:cs="Arial"/>
        </w:rPr>
        <w:t>s</w:t>
      </w:r>
      <w:r w:rsidRPr="005A0D91">
        <w:rPr>
          <w:rFonts w:ascii="Arial" w:hAnsi="Arial" w:cs="Arial"/>
        </w:rPr>
        <w:t xml:space="preserve">chool </w:t>
      </w:r>
      <w:r w:rsidR="005A0D91" w:rsidRPr="005A0D91">
        <w:rPr>
          <w:rFonts w:ascii="Arial" w:hAnsi="Arial" w:cs="Arial"/>
        </w:rPr>
        <w:t>o</w:t>
      </w:r>
      <w:r w:rsidRPr="005A0D91">
        <w:rPr>
          <w:rFonts w:ascii="Arial" w:hAnsi="Arial" w:cs="Arial"/>
        </w:rPr>
        <w:t>ffer;</w:t>
      </w:r>
    </w:p>
    <w:p w:rsidR="00146143" w:rsidRPr="005A0D91" w:rsidRDefault="00146143" w:rsidP="001351DA">
      <w:pPr>
        <w:pStyle w:val="ListParagraph"/>
        <w:numPr>
          <w:ilvl w:val="0"/>
          <w:numId w:val="7"/>
        </w:numPr>
        <w:rPr>
          <w:rFonts w:ascii="Arial" w:hAnsi="Arial" w:cs="Arial"/>
        </w:rPr>
      </w:pPr>
      <w:r w:rsidRPr="005A0D91">
        <w:rPr>
          <w:rFonts w:ascii="Arial" w:hAnsi="Arial" w:cs="Arial"/>
        </w:rPr>
        <w:t>require the L</w:t>
      </w:r>
      <w:r w:rsidR="000D10D7" w:rsidRPr="005A0D91">
        <w:rPr>
          <w:rFonts w:ascii="Arial" w:hAnsi="Arial" w:cs="Arial"/>
        </w:rPr>
        <w:t xml:space="preserve">GB to provide an annual report </w:t>
      </w:r>
      <w:r w:rsidRPr="005A0D91">
        <w:rPr>
          <w:rFonts w:ascii="Arial" w:hAnsi="Arial" w:cs="Arial"/>
        </w:rPr>
        <w:t>o</w:t>
      </w:r>
      <w:r w:rsidR="000D10D7" w:rsidRPr="005A0D91">
        <w:rPr>
          <w:rFonts w:ascii="Arial" w:hAnsi="Arial" w:cs="Arial"/>
        </w:rPr>
        <w:t>f</w:t>
      </w:r>
      <w:r w:rsidRPr="005A0D91">
        <w:rPr>
          <w:rFonts w:ascii="Arial" w:hAnsi="Arial" w:cs="Arial"/>
        </w:rPr>
        <w:t xml:space="preserve"> the effectiveness of </w:t>
      </w:r>
      <w:r w:rsidR="005A0D91" w:rsidRPr="005A0D91">
        <w:rPr>
          <w:rFonts w:ascii="Arial" w:hAnsi="Arial" w:cs="Arial"/>
        </w:rPr>
        <w:t>SEN</w:t>
      </w:r>
      <w:r w:rsidR="00D62997">
        <w:rPr>
          <w:rFonts w:ascii="Arial" w:hAnsi="Arial" w:cs="Arial"/>
        </w:rPr>
        <w:t>D</w:t>
      </w:r>
      <w:r w:rsidRPr="005A0D91">
        <w:rPr>
          <w:rFonts w:ascii="Arial" w:hAnsi="Arial" w:cs="Arial"/>
        </w:rPr>
        <w:t xml:space="preserve"> provision as well as provide as part of the half-termly progress reports any significant progress or issues in relation to SEN</w:t>
      </w:r>
      <w:r w:rsidR="00D62997">
        <w:rPr>
          <w:rFonts w:ascii="Arial" w:hAnsi="Arial" w:cs="Arial"/>
        </w:rPr>
        <w:t>D</w:t>
      </w:r>
      <w:r w:rsidRPr="005A0D91">
        <w:rPr>
          <w:rFonts w:ascii="Arial" w:hAnsi="Arial" w:cs="Arial"/>
        </w:rPr>
        <w:t>;</w:t>
      </w:r>
    </w:p>
    <w:p w:rsidR="00AC10CB" w:rsidRPr="005A0D91" w:rsidRDefault="00146143" w:rsidP="001351DA">
      <w:pPr>
        <w:pStyle w:val="ListParagraph"/>
        <w:numPr>
          <w:ilvl w:val="0"/>
          <w:numId w:val="7"/>
        </w:numPr>
        <w:rPr>
          <w:rFonts w:ascii="Arial" w:hAnsi="Arial" w:cs="Arial"/>
        </w:rPr>
      </w:pPr>
      <w:r w:rsidRPr="005A0D91">
        <w:rPr>
          <w:rFonts w:ascii="Arial" w:hAnsi="Arial" w:cs="Arial"/>
        </w:rPr>
        <w:t>require the LGB to provide an annual report to parents on SEN</w:t>
      </w:r>
      <w:r w:rsidR="00D62997">
        <w:rPr>
          <w:rFonts w:ascii="Arial" w:hAnsi="Arial" w:cs="Arial"/>
        </w:rPr>
        <w:t>D</w:t>
      </w:r>
      <w:r w:rsidRPr="005A0D91">
        <w:rPr>
          <w:rFonts w:ascii="Arial" w:hAnsi="Arial" w:cs="Arial"/>
        </w:rPr>
        <w:t xml:space="preserve"> provision.</w:t>
      </w:r>
    </w:p>
    <w:p w:rsidR="00AE3B3B" w:rsidRPr="00D558CB" w:rsidRDefault="00AE3B3B" w:rsidP="00301010">
      <w:pPr>
        <w:pStyle w:val="Heading3"/>
        <w:ind w:left="0"/>
        <w:rPr>
          <w:rFonts w:ascii="Arial" w:hAnsi="Arial" w:cs="Arial"/>
        </w:rPr>
      </w:pPr>
    </w:p>
    <w:p w:rsidR="00146143" w:rsidRPr="005A0D91" w:rsidRDefault="00146143" w:rsidP="00301010">
      <w:pPr>
        <w:rPr>
          <w:rFonts w:ascii="Arial" w:hAnsi="Arial" w:cs="Arial"/>
        </w:rPr>
      </w:pPr>
      <w:r w:rsidRPr="005A0D91">
        <w:rPr>
          <w:rFonts w:ascii="Arial" w:hAnsi="Arial" w:cs="Arial"/>
        </w:rPr>
        <w:t>The LGB will:</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be responsible for the effective implementation, monitoring and evaluation of this policy;</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have regard to the </w:t>
      </w:r>
      <w:r w:rsidR="005A0D91" w:rsidRPr="005A0D91">
        <w:rPr>
          <w:rFonts w:ascii="Arial" w:hAnsi="Arial" w:cs="Arial"/>
        </w:rPr>
        <w:t>c</w:t>
      </w:r>
      <w:r w:rsidRPr="005A0D91">
        <w:rPr>
          <w:rFonts w:ascii="Arial" w:hAnsi="Arial" w:cs="Arial"/>
        </w:rPr>
        <w:t xml:space="preserve">ode of </w:t>
      </w:r>
      <w:r w:rsidR="005A0D91" w:rsidRPr="005A0D91">
        <w:rPr>
          <w:rFonts w:ascii="Arial" w:hAnsi="Arial" w:cs="Arial"/>
        </w:rPr>
        <w:t>p</w:t>
      </w:r>
      <w:r w:rsidRPr="005A0D91">
        <w:rPr>
          <w:rFonts w:ascii="Arial" w:hAnsi="Arial" w:cs="Arial"/>
        </w:rPr>
        <w:t>ractice when undertaking its responsibilities;</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be responsible for ensuring that </w:t>
      </w:r>
      <w:r w:rsidR="005F6F1E" w:rsidRPr="005A0D91">
        <w:rPr>
          <w:rFonts w:ascii="Arial" w:hAnsi="Arial" w:cs="Arial"/>
        </w:rPr>
        <w:t>St Matthew’s</w:t>
      </w:r>
      <w:r w:rsidRPr="005A0D91">
        <w:rPr>
          <w:rFonts w:ascii="Arial" w:hAnsi="Arial" w:cs="Arial"/>
        </w:rPr>
        <w:t xml:space="preserve"> complies with all </w:t>
      </w:r>
      <w:proofErr w:type="gramStart"/>
      <w:r w:rsidRPr="005A0D91">
        <w:rPr>
          <w:rFonts w:ascii="Arial" w:hAnsi="Arial" w:cs="Arial"/>
        </w:rPr>
        <w:t>equalitie</w:t>
      </w:r>
      <w:r w:rsidR="00D62997">
        <w:rPr>
          <w:rFonts w:ascii="Arial" w:hAnsi="Arial" w:cs="Arial"/>
        </w:rPr>
        <w:t>s</w:t>
      </w:r>
      <w:proofErr w:type="gramEnd"/>
      <w:r w:rsidRPr="005A0D91">
        <w:rPr>
          <w:rFonts w:ascii="Arial" w:hAnsi="Arial" w:cs="Arial"/>
        </w:rPr>
        <w:t xml:space="preserve"> legislation;</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be responsible for ensuring funding is in place to support this policy;</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designate a governor to be responsible for special educational needs and ensure appropriate training is provided for them;</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appoint a member of staff to be the Special Educational Needs Co-ordinator and ensure they are trained in line with guidance for the Code of Practice 2014;</w:t>
      </w:r>
    </w:p>
    <w:p w:rsidR="00146143" w:rsidRPr="005A0D91" w:rsidRDefault="00146143" w:rsidP="001351DA">
      <w:pPr>
        <w:pStyle w:val="ListParagraph"/>
        <w:numPr>
          <w:ilvl w:val="0"/>
          <w:numId w:val="8"/>
        </w:numPr>
        <w:rPr>
          <w:rFonts w:ascii="Arial" w:hAnsi="Arial" w:cs="Arial"/>
        </w:rPr>
      </w:pPr>
      <w:r w:rsidRPr="005A0D91">
        <w:rPr>
          <w:rFonts w:ascii="Arial" w:hAnsi="Arial" w:cs="Arial"/>
        </w:rPr>
        <w:lastRenderedPageBreak/>
        <w:t>delegate powers and responsibilities to the</w:t>
      </w:r>
      <w:r w:rsidR="00BF121F" w:rsidRPr="005A0D91">
        <w:rPr>
          <w:rFonts w:ascii="Arial" w:hAnsi="Arial" w:cs="Arial"/>
        </w:rPr>
        <w:t xml:space="preserve"> </w:t>
      </w:r>
      <w:r w:rsidR="005A0D91" w:rsidRPr="005A0D91">
        <w:rPr>
          <w:rFonts w:ascii="Arial" w:hAnsi="Arial" w:cs="Arial"/>
        </w:rPr>
        <w:t>h</w:t>
      </w:r>
      <w:r w:rsidR="00BF121F" w:rsidRPr="005A0D91">
        <w:rPr>
          <w:rFonts w:ascii="Arial" w:hAnsi="Arial" w:cs="Arial"/>
        </w:rPr>
        <w:t>eadteacher</w:t>
      </w:r>
      <w:r w:rsidRPr="005A0D91">
        <w:rPr>
          <w:rFonts w:ascii="Arial" w:hAnsi="Arial" w:cs="Arial"/>
        </w:rPr>
        <w:t xml:space="preserve"> to ensure all </w:t>
      </w:r>
      <w:r w:rsidR="005F6F1E" w:rsidRPr="005A0D91">
        <w:rPr>
          <w:rFonts w:ascii="Arial" w:hAnsi="Arial" w:cs="Arial"/>
        </w:rPr>
        <w:t>St Matthew’s</w:t>
      </w:r>
      <w:r w:rsidRPr="005A0D91">
        <w:rPr>
          <w:rFonts w:ascii="Arial" w:hAnsi="Arial" w:cs="Arial"/>
        </w:rPr>
        <w:t xml:space="preserve"> personnel and visitors to the </w:t>
      </w:r>
      <w:r w:rsidR="005F6F1E" w:rsidRPr="005A0D91">
        <w:rPr>
          <w:rFonts w:ascii="Arial" w:hAnsi="Arial" w:cs="Arial"/>
        </w:rPr>
        <w:t>school</w:t>
      </w:r>
      <w:r w:rsidRPr="005A0D91">
        <w:rPr>
          <w:rFonts w:ascii="Arial" w:hAnsi="Arial" w:cs="Arial"/>
        </w:rPr>
        <w:t xml:space="preserve"> are aware of and comply with this policy;</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be responsible for ensuring the special educational needs policy is made available to parents on-line, including the </w:t>
      </w:r>
      <w:r w:rsidR="00D62997">
        <w:rPr>
          <w:rFonts w:ascii="Arial" w:hAnsi="Arial" w:cs="Arial"/>
        </w:rPr>
        <w:t>SEND Information Report</w:t>
      </w:r>
      <w:r w:rsidRPr="005A0D91">
        <w:rPr>
          <w:rFonts w:ascii="Arial" w:hAnsi="Arial" w:cs="Arial"/>
        </w:rPr>
        <w:t xml:space="preserve"> for </w:t>
      </w:r>
      <w:r w:rsidR="005A0D91" w:rsidRPr="005A0D91">
        <w:rPr>
          <w:rFonts w:ascii="Arial" w:hAnsi="Arial" w:cs="Arial"/>
        </w:rPr>
        <w:t>p</w:t>
      </w:r>
      <w:r w:rsidRPr="005A0D91">
        <w:rPr>
          <w:rFonts w:ascii="Arial" w:hAnsi="Arial" w:cs="Arial"/>
        </w:rPr>
        <w:t>arents;</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expect the </w:t>
      </w:r>
      <w:r w:rsidR="00BF121F" w:rsidRPr="005A0D91">
        <w:rPr>
          <w:rFonts w:ascii="Arial" w:hAnsi="Arial" w:cs="Arial"/>
        </w:rPr>
        <w:t>designated governor</w:t>
      </w:r>
      <w:r w:rsidRPr="005A0D91">
        <w:rPr>
          <w:rFonts w:ascii="Arial" w:hAnsi="Arial" w:cs="Arial"/>
        </w:rPr>
        <w:t xml:space="preserve"> to liaise with the </w:t>
      </w:r>
      <w:r w:rsidR="00BF121F" w:rsidRPr="005A0D91">
        <w:rPr>
          <w:rFonts w:ascii="Arial" w:hAnsi="Arial" w:cs="Arial"/>
        </w:rPr>
        <w:t xml:space="preserve">Headteacher </w:t>
      </w:r>
      <w:r w:rsidRPr="005A0D91">
        <w:rPr>
          <w:rFonts w:ascii="Arial" w:hAnsi="Arial" w:cs="Arial"/>
        </w:rPr>
        <w:t>and the SEN</w:t>
      </w:r>
      <w:r w:rsidR="00D62997">
        <w:rPr>
          <w:rFonts w:ascii="Arial" w:hAnsi="Arial" w:cs="Arial"/>
        </w:rPr>
        <w:t>D</w:t>
      </w:r>
      <w:r w:rsidRPr="005A0D91">
        <w:rPr>
          <w:rFonts w:ascii="Arial" w:hAnsi="Arial" w:cs="Arial"/>
        </w:rPr>
        <w:t>CO on a regular basis about the effectiveness of SEN</w:t>
      </w:r>
      <w:r w:rsidR="00D62997">
        <w:rPr>
          <w:rFonts w:ascii="Arial" w:hAnsi="Arial" w:cs="Arial"/>
        </w:rPr>
        <w:t>D</w:t>
      </w:r>
      <w:r w:rsidRPr="005A0D91">
        <w:rPr>
          <w:rFonts w:ascii="Arial" w:hAnsi="Arial" w:cs="Arial"/>
        </w:rPr>
        <w:t xml:space="preserve"> provision and report back to the LGB </w:t>
      </w:r>
      <w:r w:rsidR="00BF121F" w:rsidRPr="005A0D91">
        <w:rPr>
          <w:rFonts w:ascii="Arial" w:hAnsi="Arial" w:cs="Arial"/>
        </w:rPr>
        <w:t>ongoing progress</w:t>
      </w:r>
      <w:r w:rsidRPr="005A0D91">
        <w:rPr>
          <w:rFonts w:ascii="Arial" w:hAnsi="Arial" w:cs="Arial"/>
        </w:rPr>
        <w:t xml:space="preserve"> to inform the half-termly </w:t>
      </w:r>
      <w:r w:rsidR="00BF121F" w:rsidRPr="005A0D91">
        <w:rPr>
          <w:rFonts w:ascii="Arial" w:hAnsi="Arial" w:cs="Arial"/>
        </w:rPr>
        <w:t>report for</w:t>
      </w:r>
      <w:r w:rsidRPr="005A0D91">
        <w:rPr>
          <w:rFonts w:ascii="Arial" w:hAnsi="Arial" w:cs="Arial"/>
        </w:rPr>
        <w:t xml:space="preserve"> the CDAT </w:t>
      </w:r>
      <w:r w:rsidR="005A0D91" w:rsidRPr="005A0D91">
        <w:rPr>
          <w:rFonts w:ascii="Arial" w:hAnsi="Arial" w:cs="Arial"/>
        </w:rPr>
        <w:t>b</w:t>
      </w:r>
      <w:r w:rsidRPr="005A0D91">
        <w:rPr>
          <w:rFonts w:ascii="Arial" w:hAnsi="Arial" w:cs="Arial"/>
        </w:rPr>
        <w:t>oard;</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expect the </w:t>
      </w:r>
      <w:r w:rsidR="005F6F1E" w:rsidRPr="005A0D91">
        <w:rPr>
          <w:rFonts w:ascii="Arial" w:hAnsi="Arial" w:cs="Arial"/>
        </w:rPr>
        <w:t>designated governor</w:t>
      </w:r>
      <w:r w:rsidRPr="005A0D91">
        <w:rPr>
          <w:rFonts w:ascii="Arial" w:hAnsi="Arial" w:cs="Arial"/>
        </w:rPr>
        <w:t xml:space="preserve">, in liaison with the </w:t>
      </w:r>
      <w:r w:rsidR="005A0D91" w:rsidRPr="005A0D91">
        <w:rPr>
          <w:rFonts w:ascii="Arial" w:hAnsi="Arial" w:cs="Arial"/>
        </w:rPr>
        <w:t>h</w:t>
      </w:r>
      <w:r w:rsidR="00BF121F" w:rsidRPr="005A0D91">
        <w:rPr>
          <w:rFonts w:ascii="Arial" w:hAnsi="Arial" w:cs="Arial"/>
        </w:rPr>
        <w:t xml:space="preserve">eadteacher </w:t>
      </w:r>
      <w:r w:rsidRPr="005A0D91">
        <w:rPr>
          <w:rFonts w:ascii="Arial" w:hAnsi="Arial" w:cs="Arial"/>
        </w:rPr>
        <w:t>and the SEN</w:t>
      </w:r>
      <w:r w:rsidR="00D62997">
        <w:rPr>
          <w:rFonts w:ascii="Arial" w:hAnsi="Arial" w:cs="Arial"/>
        </w:rPr>
        <w:t>D</w:t>
      </w:r>
      <w:r w:rsidRPr="005A0D91">
        <w:rPr>
          <w:rFonts w:ascii="Arial" w:hAnsi="Arial" w:cs="Arial"/>
        </w:rPr>
        <w:t xml:space="preserve">CO, to provide an annual special </w:t>
      </w:r>
      <w:r w:rsidR="005F6F1E" w:rsidRPr="005A0D91">
        <w:rPr>
          <w:rFonts w:ascii="Arial" w:hAnsi="Arial" w:cs="Arial"/>
        </w:rPr>
        <w:t>education report</w:t>
      </w:r>
      <w:r w:rsidRPr="005A0D91">
        <w:rPr>
          <w:rFonts w:ascii="Arial" w:hAnsi="Arial" w:cs="Arial"/>
        </w:rPr>
        <w:t xml:space="preserve"> for the LGB and that will be presented to the CDAT </w:t>
      </w:r>
      <w:r w:rsidR="005A0D91" w:rsidRPr="005A0D91">
        <w:rPr>
          <w:rFonts w:ascii="Arial" w:hAnsi="Arial" w:cs="Arial"/>
        </w:rPr>
        <w:t>b</w:t>
      </w:r>
      <w:r w:rsidRPr="005A0D91">
        <w:rPr>
          <w:rFonts w:ascii="Arial" w:hAnsi="Arial" w:cs="Arial"/>
        </w:rPr>
        <w:t xml:space="preserve">oard and be used to report annually to parents on the effectiveness of </w:t>
      </w:r>
      <w:r w:rsidR="005F6F1E" w:rsidRPr="005A0D91">
        <w:rPr>
          <w:rFonts w:ascii="Arial" w:hAnsi="Arial" w:cs="Arial"/>
        </w:rPr>
        <w:t>St Matthew’s</w:t>
      </w:r>
      <w:r w:rsidRPr="005A0D91">
        <w:rPr>
          <w:rFonts w:ascii="Arial" w:hAnsi="Arial" w:cs="Arial"/>
        </w:rPr>
        <w:t xml:space="preserve"> special educational needs policy;</w:t>
      </w:r>
    </w:p>
    <w:p w:rsidR="00146143" w:rsidRPr="005A0D91" w:rsidRDefault="00146143" w:rsidP="001351DA">
      <w:pPr>
        <w:pStyle w:val="ListParagraph"/>
        <w:numPr>
          <w:ilvl w:val="0"/>
          <w:numId w:val="8"/>
        </w:numPr>
        <w:rPr>
          <w:rFonts w:ascii="Arial" w:hAnsi="Arial" w:cs="Arial"/>
        </w:rPr>
      </w:pPr>
      <w:r w:rsidRPr="005A0D91">
        <w:rPr>
          <w:rFonts w:ascii="Arial" w:hAnsi="Arial" w:cs="Arial"/>
        </w:rPr>
        <w:t xml:space="preserve">report annually to parents on the effectiveness of </w:t>
      </w:r>
      <w:r w:rsidR="005F6F1E" w:rsidRPr="005A0D91">
        <w:rPr>
          <w:rFonts w:ascii="Arial" w:hAnsi="Arial" w:cs="Arial"/>
        </w:rPr>
        <w:t>St Matthew’s</w:t>
      </w:r>
      <w:r w:rsidRPr="005A0D91">
        <w:rPr>
          <w:rFonts w:ascii="Arial" w:hAnsi="Arial" w:cs="Arial"/>
        </w:rPr>
        <w:t xml:space="preserve"> special educational needs policy;</w:t>
      </w:r>
    </w:p>
    <w:p w:rsidR="00AE3B3B" w:rsidRPr="005A0D91" w:rsidRDefault="00146143" w:rsidP="001351DA">
      <w:pPr>
        <w:pStyle w:val="ListParagraph"/>
        <w:numPr>
          <w:ilvl w:val="0"/>
          <w:numId w:val="8"/>
        </w:numPr>
        <w:rPr>
          <w:rFonts w:ascii="Arial" w:hAnsi="Arial" w:cs="Arial"/>
        </w:rPr>
      </w:pPr>
      <w:r w:rsidRPr="005A0D91">
        <w:rPr>
          <w:rFonts w:ascii="Arial" w:hAnsi="Arial" w:cs="Arial"/>
        </w:rPr>
        <w:t>be responsible for ensuring this policy is maintained and updated regularly and complies with any direction from CDAT.</w:t>
      </w:r>
    </w:p>
    <w:p w:rsidR="003C160F" w:rsidRPr="00D558CB" w:rsidRDefault="003C160F" w:rsidP="003C160F">
      <w:pPr>
        <w:rPr>
          <w:rFonts w:ascii="Arial" w:hAnsi="Arial" w:cs="Arial"/>
        </w:rPr>
      </w:pPr>
    </w:p>
    <w:p w:rsidR="00146143" w:rsidRPr="005A0D91" w:rsidRDefault="008B5F4B" w:rsidP="00301010">
      <w:pPr>
        <w:rPr>
          <w:rFonts w:ascii="Arial" w:hAnsi="Arial" w:cs="Arial"/>
        </w:rPr>
      </w:pPr>
      <w:r w:rsidRPr="005A0D91">
        <w:rPr>
          <w:rFonts w:ascii="Arial" w:hAnsi="Arial" w:cs="Arial"/>
        </w:rPr>
        <w:t xml:space="preserve">The </w:t>
      </w:r>
      <w:r w:rsidR="005A0D91" w:rsidRPr="005A0D91">
        <w:rPr>
          <w:rFonts w:ascii="Arial" w:hAnsi="Arial" w:cs="Arial"/>
        </w:rPr>
        <w:t>h</w:t>
      </w:r>
      <w:r w:rsidR="00257394" w:rsidRPr="005A0D91">
        <w:rPr>
          <w:rFonts w:ascii="Arial" w:hAnsi="Arial" w:cs="Arial"/>
        </w:rPr>
        <w:t>eadteacher</w:t>
      </w:r>
      <w:r w:rsidRPr="005A0D91">
        <w:rPr>
          <w:rFonts w:ascii="Arial" w:hAnsi="Arial" w:cs="Arial"/>
        </w:rPr>
        <w:t xml:space="preserve"> will:</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 xml:space="preserve">ensure all </w:t>
      </w:r>
      <w:r w:rsidR="005F6F1E" w:rsidRPr="005A0D91">
        <w:rPr>
          <w:rFonts w:ascii="Arial" w:hAnsi="Arial" w:cs="Arial"/>
        </w:rPr>
        <w:t>St Matthew’s</w:t>
      </w:r>
      <w:r w:rsidRPr="005A0D91">
        <w:rPr>
          <w:rFonts w:ascii="Arial" w:hAnsi="Arial" w:cs="Arial"/>
        </w:rPr>
        <w:t xml:space="preserve"> personnel, pupils and parents are aware of and comply with this policy;</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ensure that the daily management of special educational needs provision is effective;</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work closely with the SEN</w:t>
      </w:r>
      <w:r w:rsidR="00D62997">
        <w:rPr>
          <w:rFonts w:ascii="Arial" w:hAnsi="Arial" w:cs="Arial"/>
        </w:rPr>
        <w:t>D</w:t>
      </w:r>
      <w:r w:rsidRPr="005A0D91">
        <w:rPr>
          <w:rFonts w:ascii="Arial" w:hAnsi="Arial" w:cs="Arial"/>
        </w:rPr>
        <w:t>CO, the designated governor for special educational needs and the teaching and support staff;</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keep the LGB informed of all matters relating to its responsibilities for the provision of special educational needs;</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provide leadership and vision in respect of equality;</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provide guidance, support and training to all staff;</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monitor the effectiveness of this policy;</w:t>
      </w:r>
    </w:p>
    <w:p w:rsidR="008B5F4B" w:rsidRPr="005A0D91" w:rsidRDefault="008B5F4B" w:rsidP="001351DA">
      <w:pPr>
        <w:pStyle w:val="ListParagraph"/>
        <w:numPr>
          <w:ilvl w:val="0"/>
          <w:numId w:val="9"/>
        </w:numPr>
        <w:rPr>
          <w:rFonts w:ascii="Arial" w:hAnsi="Arial" w:cs="Arial"/>
        </w:rPr>
      </w:pPr>
      <w:r w:rsidRPr="005A0D91">
        <w:rPr>
          <w:rFonts w:ascii="Arial" w:hAnsi="Arial" w:cs="Arial"/>
        </w:rPr>
        <w:t>working with the designated governor for special educational needs annually report to the LGB on the success and development of this policy.</w:t>
      </w:r>
    </w:p>
    <w:p w:rsidR="008B5F4B" w:rsidRPr="00D558CB" w:rsidRDefault="008B5F4B" w:rsidP="00301010">
      <w:pPr>
        <w:rPr>
          <w:rFonts w:ascii="Arial" w:hAnsi="Arial" w:cs="Arial"/>
        </w:rPr>
      </w:pPr>
    </w:p>
    <w:p w:rsidR="008B5F4B" w:rsidRPr="005A0D91" w:rsidRDefault="008B5F4B" w:rsidP="00301010">
      <w:pPr>
        <w:rPr>
          <w:rFonts w:ascii="Arial" w:hAnsi="Arial" w:cs="Arial"/>
        </w:rPr>
      </w:pPr>
      <w:r w:rsidRPr="005A0D91">
        <w:rPr>
          <w:rFonts w:ascii="Arial" w:hAnsi="Arial" w:cs="Arial"/>
        </w:rPr>
        <w:t>The SENCO will:</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work with the </w:t>
      </w:r>
      <w:r w:rsidR="005A0D91" w:rsidRPr="00A24FBC">
        <w:rPr>
          <w:rFonts w:ascii="Arial" w:hAnsi="Arial" w:cs="Arial"/>
        </w:rPr>
        <w:t>h</w:t>
      </w:r>
      <w:r w:rsidR="00BF121F" w:rsidRPr="00A24FBC">
        <w:rPr>
          <w:rFonts w:ascii="Arial" w:hAnsi="Arial" w:cs="Arial"/>
        </w:rPr>
        <w:t xml:space="preserve">eadteacher </w:t>
      </w:r>
      <w:r w:rsidRPr="00A24FBC">
        <w:rPr>
          <w:rFonts w:ascii="Arial" w:hAnsi="Arial" w:cs="Arial"/>
        </w:rPr>
        <w:t xml:space="preserve">to oversee the day to day provision for pupils with special educational needs within </w:t>
      </w:r>
      <w:r w:rsidR="005F6F1E" w:rsidRPr="00A24FBC">
        <w:rPr>
          <w:rFonts w:ascii="Arial" w:hAnsi="Arial" w:cs="Arial"/>
        </w:rPr>
        <w:t>St Matthew’s</w:t>
      </w:r>
      <w:r w:rsidRPr="00A24FBC">
        <w:rPr>
          <w:rFonts w:ascii="Arial" w:hAnsi="Arial" w:cs="Arial"/>
        </w:rPr>
        <w:t>;</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lead the development of </w:t>
      </w:r>
      <w:r w:rsidR="00A24FBC" w:rsidRPr="00A24FBC">
        <w:rPr>
          <w:rFonts w:ascii="Arial" w:hAnsi="Arial" w:cs="Arial"/>
        </w:rPr>
        <w:t>SEN</w:t>
      </w:r>
      <w:r w:rsidR="00D62997">
        <w:rPr>
          <w:rFonts w:ascii="Arial" w:hAnsi="Arial" w:cs="Arial"/>
        </w:rPr>
        <w:t>D</w:t>
      </w:r>
      <w:r w:rsidRPr="00A24FBC">
        <w:rPr>
          <w:rFonts w:ascii="Arial" w:hAnsi="Arial" w:cs="Arial"/>
        </w:rPr>
        <w:t xml:space="preserve"> throughout </w:t>
      </w:r>
      <w:r w:rsidR="005F6F1E" w:rsidRPr="00A24FBC">
        <w:rPr>
          <w:rFonts w:ascii="Arial" w:hAnsi="Arial" w:cs="Arial"/>
        </w:rPr>
        <w:t>St Matthew’s</w:t>
      </w:r>
      <w:r w:rsidRPr="00A24FBC">
        <w:rPr>
          <w:rFonts w:ascii="Arial" w:hAnsi="Arial" w:cs="Arial"/>
        </w:rPr>
        <w:t>;</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provide guidance and support to all staff;</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organise and manage the team of </w:t>
      </w:r>
      <w:r w:rsidR="00A24FBC" w:rsidRPr="00A24FBC">
        <w:rPr>
          <w:rFonts w:ascii="Arial" w:hAnsi="Arial" w:cs="Arial"/>
        </w:rPr>
        <w:t>s</w:t>
      </w:r>
      <w:r w:rsidRPr="00A24FBC">
        <w:rPr>
          <w:rFonts w:ascii="Arial" w:hAnsi="Arial" w:cs="Arial"/>
        </w:rPr>
        <w:t>upport</w:t>
      </w:r>
      <w:r w:rsidR="00D62997">
        <w:rPr>
          <w:rFonts w:ascii="Arial" w:hAnsi="Arial" w:cs="Arial"/>
        </w:rPr>
        <w:t xml:space="preserve"> staff</w:t>
      </w:r>
      <w:r w:rsidRPr="00A24FBC">
        <w:rPr>
          <w:rFonts w:ascii="Arial" w:hAnsi="Arial" w:cs="Arial"/>
        </w:rPr>
        <w:t>;</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prepare and keep up to date a system for assessing and reviewing progress</w:t>
      </w:r>
      <w:r w:rsidR="005F6F1E" w:rsidRPr="00A24FBC">
        <w:rPr>
          <w:rFonts w:ascii="Arial" w:hAnsi="Arial" w:cs="Arial"/>
        </w:rPr>
        <w:t>;</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track the progress of children with </w:t>
      </w:r>
      <w:r w:rsidR="00A24FBC" w:rsidRPr="00A24FBC">
        <w:rPr>
          <w:rFonts w:ascii="Arial" w:hAnsi="Arial" w:cs="Arial"/>
        </w:rPr>
        <w:t>SEN</w:t>
      </w:r>
      <w:r w:rsidR="00D62997">
        <w:rPr>
          <w:rFonts w:ascii="Arial" w:hAnsi="Arial" w:cs="Arial"/>
        </w:rPr>
        <w:t>D</w:t>
      </w:r>
      <w:r w:rsidRPr="00A24FBC">
        <w:rPr>
          <w:rFonts w:ascii="Arial" w:hAnsi="Arial" w:cs="Arial"/>
        </w:rPr>
        <w:t>;</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organise training for </w:t>
      </w:r>
      <w:r w:rsidR="005F6F1E" w:rsidRPr="00A24FBC">
        <w:rPr>
          <w:rFonts w:ascii="Arial" w:hAnsi="Arial" w:cs="Arial"/>
        </w:rPr>
        <w:t>St Matthew’s</w:t>
      </w:r>
      <w:r w:rsidRPr="00A24FBC">
        <w:rPr>
          <w:rFonts w:ascii="Arial" w:hAnsi="Arial" w:cs="Arial"/>
        </w:rPr>
        <w:t xml:space="preserve"> personnel;</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keep up to date with new developments and resources;</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liaise with parents;</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ensure termly reviews of SEN</w:t>
      </w:r>
      <w:r w:rsidR="00D62997">
        <w:rPr>
          <w:rFonts w:ascii="Arial" w:hAnsi="Arial" w:cs="Arial"/>
        </w:rPr>
        <w:t>D</w:t>
      </w:r>
      <w:r w:rsidRPr="00A24FBC">
        <w:rPr>
          <w:rFonts w:ascii="Arial" w:hAnsi="Arial" w:cs="Arial"/>
        </w:rPr>
        <w:t xml:space="preserve"> </w:t>
      </w:r>
      <w:r w:rsidR="005F6F1E" w:rsidRPr="00A24FBC">
        <w:rPr>
          <w:rFonts w:ascii="Arial" w:hAnsi="Arial" w:cs="Arial"/>
        </w:rPr>
        <w:t>children’s</w:t>
      </w:r>
      <w:r w:rsidRPr="00A24FBC">
        <w:rPr>
          <w:rFonts w:ascii="Arial" w:hAnsi="Arial" w:cs="Arial"/>
        </w:rPr>
        <w:t xml:space="preserve"> progress;</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work closely with outside agencies; in line with </w:t>
      </w:r>
      <w:r w:rsidR="00A24FBC" w:rsidRPr="00A24FBC">
        <w:rPr>
          <w:rFonts w:ascii="Arial" w:hAnsi="Arial" w:cs="Arial"/>
        </w:rPr>
        <w:t>the l</w:t>
      </w:r>
      <w:r w:rsidRPr="00A24FBC">
        <w:rPr>
          <w:rFonts w:ascii="Arial" w:hAnsi="Arial" w:cs="Arial"/>
        </w:rPr>
        <w:t xml:space="preserve">ocal </w:t>
      </w:r>
      <w:r w:rsidR="00A24FBC" w:rsidRPr="00A24FBC">
        <w:rPr>
          <w:rFonts w:ascii="Arial" w:hAnsi="Arial" w:cs="Arial"/>
        </w:rPr>
        <w:t>o</w:t>
      </w:r>
      <w:r w:rsidRPr="00A24FBC">
        <w:rPr>
          <w:rFonts w:ascii="Arial" w:hAnsi="Arial" w:cs="Arial"/>
        </w:rPr>
        <w:t>ffer;</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 xml:space="preserve">work with feeder or transition </w:t>
      </w:r>
      <w:r w:rsidR="003C160F" w:rsidRPr="00A24FBC">
        <w:rPr>
          <w:rFonts w:ascii="Arial" w:hAnsi="Arial" w:cs="Arial"/>
        </w:rPr>
        <w:t>school/academie</w:t>
      </w:r>
      <w:r w:rsidRPr="00A24FBC">
        <w:rPr>
          <w:rFonts w:ascii="Arial" w:hAnsi="Arial" w:cs="Arial"/>
        </w:rPr>
        <w:t>s;</w:t>
      </w:r>
    </w:p>
    <w:p w:rsidR="008B5F4B" w:rsidRPr="00A24FBC" w:rsidRDefault="008B5F4B" w:rsidP="001351DA">
      <w:pPr>
        <w:pStyle w:val="ListParagraph"/>
        <w:numPr>
          <w:ilvl w:val="0"/>
          <w:numId w:val="10"/>
        </w:numPr>
        <w:rPr>
          <w:rFonts w:ascii="Arial" w:hAnsi="Arial" w:cs="Arial"/>
        </w:rPr>
      </w:pPr>
      <w:r w:rsidRPr="00A24FBC">
        <w:rPr>
          <w:rFonts w:ascii="Arial" w:hAnsi="Arial" w:cs="Arial"/>
        </w:rPr>
        <w:t>review and monitor;</w:t>
      </w:r>
    </w:p>
    <w:p w:rsidR="008B5F4B" w:rsidRPr="00A24FBC" w:rsidRDefault="008B5F4B" w:rsidP="001351DA">
      <w:pPr>
        <w:pStyle w:val="ListParagraph"/>
        <w:numPr>
          <w:ilvl w:val="0"/>
          <w:numId w:val="10"/>
        </w:numPr>
        <w:rPr>
          <w:rFonts w:ascii="Arial" w:hAnsi="Arial" w:cs="Arial"/>
          <w:b/>
        </w:rPr>
      </w:pPr>
      <w:r w:rsidRPr="00A24FBC">
        <w:rPr>
          <w:rFonts w:ascii="Arial" w:hAnsi="Arial" w:cs="Arial"/>
        </w:rPr>
        <w:t>annually report to the LGB on the success and development of special educational needs.</w:t>
      </w:r>
    </w:p>
    <w:p w:rsidR="00AE3B3B" w:rsidRPr="00D558CB" w:rsidRDefault="00AE3B3B" w:rsidP="00AE3B3B">
      <w:pPr>
        <w:rPr>
          <w:rFonts w:ascii="Arial" w:hAnsi="Arial" w:cs="Arial"/>
          <w:b/>
        </w:rPr>
      </w:pPr>
    </w:p>
    <w:p w:rsidR="008B5F4B" w:rsidRPr="00D558CB" w:rsidRDefault="008B5F4B" w:rsidP="00301010">
      <w:pPr>
        <w:rPr>
          <w:rFonts w:ascii="Arial" w:hAnsi="Arial" w:cs="Arial"/>
        </w:rPr>
      </w:pPr>
    </w:p>
    <w:p w:rsidR="008B5F4B" w:rsidRPr="00A24FBC" w:rsidRDefault="008B5F4B" w:rsidP="00301010">
      <w:pPr>
        <w:rPr>
          <w:rFonts w:ascii="Arial" w:hAnsi="Arial" w:cs="Arial"/>
        </w:rPr>
      </w:pPr>
      <w:r w:rsidRPr="00A24FBC">
        <w:rPr>
          <w:rFonts w:ascii="Arial" w:hAnsi="Arial" w:cs="Arial"/>
        </w:rPr>
        <w:t xml:space="preserve">The </w:t>
      </w:r>
      <w:r w:rsidR="00A24FBC" w:rsidRPr="00A24FBC">
        <w:rPr>
          <w:rFonts w:ascii="Arial" w:hAnsi="Arial" w:cs="Arial"/>
        </w:rPr>
        <w:t>n</w:t>
      </w:r>
      <w:r w:rsidRPr="00A24FBC">
        <w:rPr>
          <w:rFonts w:ascii="Arial" w:hAnsi="Arial" w:cs="Arial"/>
        </w:rPr>
        <w:t xml:space="preserve">ominated </w:t>
      </w:r>
      <w:r w:rsidR="00A24FBC" w:rsidRPr="00A24FBC">
        <w:rPr>
          <w:rFonts w:ascii="Arial" w:hAnsi="Arial" w:cs="Arial"/>
        </w:rPr>
        <w:t>g</w:t>
      </w:r>
      <w:r w:rsidRPr="00A24FBC">
        <w:rPr>
          <w:rFonts w:ascii="Arial" w:hAnsi="Arial" w:cs="Arial"/>
        </w:rPr>
        <w:t>overnor will:</w:t>
      </w:r>
    </w:p>
    <w:p w:rsidR="008B5F4B" w:rsidRPr="00A24FBC" w:rsidRDefault="008B5F4B" w:rsidP="001351DA">
      <w:pPr>
        <w:pStyle w:val="ListParagraph"/>
        <w:numPr>
          <w:ilvl w:val="0"/>
          <w:numId w:val="11"/>
        </w:numPr>
        <w:rPr>
          <w:rFonts w:ascii="Arial" w:hAnsi="Arial" w:cs="Arial"/>
        </w:rPr>
      </w:pPr>
      <w:r w:rsidRPr="00A24FBC">
        <w:rPr>
          <w:rFonts w:ascii="Arial" w:hAnsi="Arial" w:cs="Arial"/>
        </w:rPr>
        <w:lastRenderedPageBreak/>
        <w:t xml:space="preserve">work closely with the </w:t>
      </w:r>
      <w:r w:rsidR="00A24FBC" w:rsidRPr="00A24FBC">
        <w:rPr>
          <w:rFonts w:ascii="Arial" w:hAnsi="Arial" w:cs="Arial"/>
        </w:rPr>
        <w:t>h</w:t>
      </w:r>
      <w:r w:rsidR="00BF121F" w:rsidRPr="00A24FBC">
        <w:rPr>
          <w:rFonts w:ascii="Arial" w:hAnsi="Arial" w:cs="Arial"/>
        </w:rPr>
        <w:t xml:space="preserve">eadteacher </w:t>
      </w:r>
      <w:r w:rsidRPr="00A24FBC">
        <w:rPr>
          <w:rFonts w:ascii="Arial" w:hAnsi="Arial" w:cs="Arial"/>
        </w:rPr>
        <w:t>and the coordinator;</w:t>
      </w:r>
    </w:p>
    <w:p w:rsidR="008B5F4B" w:rsidRPr="00A24FBC" w:rsidRDefault="008B5F4B" w:rsidP="001351DA">
      <w:pPr>
        <w:pStyle w:val="ListParagraph"/>
        <w:numPr>
          <w:ilvl w:val="0"/>
          <w:numId w:val="11"/>
        </w:numPr>
        <w:rPr>
          <w:rFonts w:ascii="Arial" w:hAnsi="Arial" w:cs="Arial"/>
        </w:rPr>
      </w:pPr>
      <w:r w:rsidRPr="00A24FBC">
        <w:rPr>
          <w:rFonts w:ascii="Arial" w:hAnsi="Arial" w:cs="Arial"/>
        </w:rPr>
        <w:t>ensure this policy and other linked policies are up to date;</w:t>
      </w:r>
    </w:p>
    <w:p w:rsidR="008B5F4B" w:rsidRPr="00A24FBC" w:rsidRDefault="008B5F4B" w:rsidP="001351DA">
      <w:pPr>
        <w:pStyle w:val="ListParagraph"/>
        <w:numPr>
          <w:ilvl w:val="0"/>
          <w:numId w:val="11"/>
        </w:numPr>
        <w:rPr>
          <w:rFonts w:ascii="Arial" w:hAnsi="Arial" w:cs="Arial"/>
        </w:rPr>
      </w:pPr>
      <w:r w:rsidRPr="00A24FBC">
        <w:rPr>
          <w:rFonts w:ascii="Arial" w:hAnsi="Arial" w:cs="Arial"/>
        </w:rPr>
        <w:t xml:space="preserve">ensure that everyone connected with </w:t>
      </w:r>
      <w:r w:rsidR="005F6F1E" w:rsidRPr="00A24FBC">
        <w:rPr>
          <w:rFonts w:ascii="Arial" w:hAnsi="Arial" w:cs="Arial"/>
        </w:rPr>
        <w:t>St Matthew’s</w:t>
      </w:r>
      <w:r w:rsidRPr="00A24FBC">
        <w:rPr>
          <w:rFonts w:ascii="Arial" w:hAnsi="Arial" w:cs="Arial"/>
        </w:rPr>
        <w:t xml:space="preserve"> is aware of this policy;</w:t>
      </w:r>
    </w:p>
    <w:p w:rsidR="008B5F4B" w:rsidRPr="00A24FBC" w:rsidRDefault="008B5F4B" w:rsidP="001351DA">
      <w:pPr>
        <w:pStyle w:val="ListParagraph"/>
        <w:numPr>
          <w:ilvl w:val="0"/>
          <w:numId w:val="11"/>
        </w:numPr>
        <w:rPr>
          <w:rFonts w:ascii="Arial" w:hAnsi="Arial" w:cs="Arial"/>
        </w:rPr>
      </w:pPr>
      <w:r w:rsidRPr="00A24FBC">
        <w:rPr>
          <w:rFonts w:ascii="Arial" w:hAnsi="Arial" w:cs="Arial"/>
        </w:rPr>
        <w:t xml:space="preserve">report to the LGB every term; </w:t>
      </w:r>
    </w:p>
    <w:p w:rsidR="008B5F4B" w:rsidRPr="00A24FBC" w:rsidRDefault="008B5F4B" w:rsidP="001351DA">
      <w:pPr>
        <w:pStyle w:val="ListParagraph"/>
        <w:numPr>
          <w:ilvl w:val="0"/>
          <w:numId w:val="11"/>
        </w:numPr>
        <w:rPr>
          <w:rFonts w:ascii="Arial" w:hAnsi="Arial" w:cs="Arial"/>
        </w:rPr>
      </w:pPr>
      <w:r w:rsidRPr="00A24FBC">
        <w:rPr>
          <w:rFonts w:ascii="Arial" w:hAnsi="Arial" w:cs="Arial"/>
        </w:rPr>
        <w:t>annually report to the LGB on the success and development of this policy.</w:t>
      </w:r>
    </w:p>
    <w:p w:rsidR="008B5F4B" w:rsidRPr="00D558CB" w:rsidRDefault="008B5F4B" w:rsidP="00301010">
      <w:pPr>
        <w:rPr>
          <w:rFonts w:ascii="Arial" w:hAnsi="Arial" w:cs="Arial"/>
        </w:rPr>
      </w:pPr>
    </w:p>
    <w:p w:rsidR="008B5F4B" w:rsidRPr="00A24FBC" w:rsidRDefault="008B5F4B" w:rsidP="00301010">
      <w:pPr>
        <w:rPr>
          <w:rFonts w:ascii="Arial" w:hAnsi="Arial" w:cs="Arial"/>
        </w:rPr>
      </w:pPr>
      <w:r w:rsidRPr="00A24FBC">
        <w:rPr>
          <w:rFonts w:ascii="Arial" w:hAnsi="Arial" w:cs="Arial"/>
        </w:rPr>
        <w:t>Class teachers will:</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be responsible and accountable for the progress and development of all pupils in their care. High quality teaching, differentiated for individual pupils is the first step in responding to pupils who have or may have SEN</w:t>
      </w:r>
      <w:r w:rsidR="00D62997">
        <w:rPr>
          <w:rFonts w:ascii="Arial" w:hAnsi="Arial" w:cs="Arial"/>
        </w:rPr>
        <w:t>D</w:t>
      </w:r>
      <w:r w:rsidRPr="00A24FBC">
        <w:rPr>
          <w:rFonts w:ascii="Arial" w:hAnsi="Arial" w:cs="Arial"/>
        </w:rPr>
        <w:t>. Additional intervention cannot compensate for a lack of good quality first teaching;</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 xml:space="preserve">be aware of </w:t>
      </w:r>
      <w:r w:rsidR="005F6F1E" w:rsidRPr="00A24FBC">
        <w:rPr>
          <w:rFonts w:ascii="Arial" w:hAnsi="Arial" w:cs="Arial"/>
        </w:rPr>
        <w:t>St Matthew’s</w:t>
      </w:r>
      <w:r w:rsidRPr="00A24FBC">
        <w:rPr>
          <w:rFonts w:ascii="Arial" w:hAnsi="Arial" w:cs="Arial"/>
        </w:rPr>
        <w:t xml:space="preserve"> policy for the identification and assessment of pupils with </w:t>
      </w:r>
      <w:r w:rsidR="00A24FBC" w:rsidRPr="00A24FBC">
        <w:rPr>
          <w:rFonts w:ascii="Arial" w:hAnsi="Arial" w:cs="Arial"/>
        </w:rPr>
        <w:t>SEN</w:t>
      </w:r>
      <w:r w:rsidR="00D62997">
        <w:rPr>
          <w:rFonts w:ascii="Arial" w:hAnsi="Arial" w:cs="Arial"/>
        </w:rPr>
        <w:t>D</w:t>
      </w:r>
      <w:r w:rsidRPr="00A24FBC">
        <w:rPr>
          <w:rFonts w:ascii="Arial" w:hAnsi="Arial" w:cs="Arial"/>
        </w:rPr>
        <w:t xml:space="preserve"> and the provision it makes for them;</w:t>
      </w:r>
    </w:p>
    <w:p w:rsidR="00F80299" w:rsidRPr="00A24FBC" w:rsidRDefault="00F80299" w:rsidP="001351DA">
      <w:pPr>
        <w:pStyle w:val="ListParagraph"/>
        <w:numPr>
          <w:ilvl w:val="0"/>
          <w:numId w:val="12"/>
        </w:numPr>
        <w:rPr>
          <w:rFonts w:ascii="Arial" w:hAnsi="Arial" w:cs="Arial"/>
        </w:rPr>
      </w:pPr>
      <w:r w:rsidRPr="00A24FBC">
        <w:rPr>
          <w:rFonts w:ascii="Arial" w:hAnsi="Arial" w:cs="Arial"/>
        </w:rPr>
        <w:t>inform parents when special educational needs provision has been made for their child;</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 xml:space="preserve">plan, deliver, review and update the individual programme for each </w:t>
      </w:r>
      <w:r w:rsidR="00A24FBC" w:rsidRPr="00A24FBC">
        <w:rPr>
          <w:rFonts w:ascii="Arial" w:hAnsi="Arial" w:cs="Arial"/>
        </w:rPr>
        <w:t>SEN</w:t>
      </w:r>
      <w:r w:rsidR="00D62997">
        <w:rPr>
          <w:rFonts w:ascii="Arial" w:hAnsi="Arial" w:cs="Arial"/>
        </w:rPr>
        <w:t>D</w:t>
      </w:r>
      <w:r w:rsidRPr="00A24FBC">
        <w:rPr>
          <w:rFonts w:ascii="Arial" w:hAnsi="Arial" w:cs="Arial"/>
        </w:rPr>
        <w:t xml:space="preserve"> pupil as set out in their </w:t>
      </w:r>
      <w:r w:rsidR="00F80299" w:rsidRPr="00A24FBC">
        <w:rPr>
          <w:rFonts w:ascii="Arial" w:hAnsi="Arial" w:cs="Arial"/>
        </w:rPr>
        <w:t>SEN</w:t>
      </w:r>
      <w:r w:rsidR="00D62997">
        <w:rPr>
          <w:rFonts w:ascii="Arial" w:hAnsi="Arial" w:cs="Arial"/>
        </w:rPr>
        <w:t>D</w:t>
      </w:r>
      <w:r w:rsidR="00F80299" w:rsidRPr="00A24FBC">
        <w:rPr>
          <w:rFonts w:ascii="Arial" w:hAnsi="Arial" w:cs="Arial"/>
        </w:rPr>
        <w:t xml:space="preserve"> </w:t>
      </w:r>
      <w:r w:rsidR="00A24FBC" w:rsidRPr="00A24FBC">
        <w:rPr>
          <w:rFonts w:ascii="Arial" w:hAnsi="Arial" w:cs="Arial"/>
        </w:rPr>
        <w:t>s</w:t>
      </w:r>
      <w:r w:rsidR="00F80299" w:rsidRPr="00A24FBC">
        <w:rPr>
          <w:rFonts w:ascii="Arial" w:hAnsi="Arial" w:cs="Arial"/>
        </w:rPr>
        <w:t xml:space="preserve">upport </w:t>
      </w:r>
      <w:r w:rsidR="00A24FBC" w:rsidRPr="00A24FBC">
        <w:rPr>
          <w:rFonts w:ascii="Arial" w:hAnsi="Arial" w:cs="Arial"/>
        </w:rPr>
        <w:t>p</w:t>
      </w:r>
      <w:r w:rsidR="00F80299" w:rsidRPr="00A24FBC">
        <w:rPr>
          <w:rFonts w:ascii="Arial" w:hAnsi="Arial" w:cs="Arial"/>
        </w:rPr>
        <w:t xml:space="preserve">lan or </w:t>
      </w:r>
      <w:r w:rsidR="00A24FBC" w:rsidRPr="00A24FBC">
        <w:rPr>
          <w:rFonts w:ascii="Arial" w:hAnsi="Arial" w:cs="Arial"/>
        </w:rPr>
        <w:t>a</w:t>
      </w:r>
      <w:r w:rsidR="00F80299" w:rsidRPr="00A24FBC">
        <w:rPr>
          <w:rFonts w:ascii="Arial" w:hAnsi="Arial" w:cs="Arial"/>
        </w:rPr>
        <w:t xml:space="preserve">ccess </w:t>
      </w:r>
      <w:r w:rsidR="00A24FBC" w:rsidRPr="00A24FBC">
        <w:rPr>
          <w:rFonts w:ascii="Arial" w:hAnsi="Arial" w:cs="Arial"/>
        </w:rPr>
        <w:t>p</w:t>
      </w:r>
      <w:r w:rsidR="00F80299" w:rsidRPr="00A24FBC">
        <w:rPr>
          <w:rFonts w:ascii="Arial" w:hAnsi="Arial" w:cs="Arial"/>
        </w:rPr>
        <w:t>lan</w:t>
      </w:r>
      <w:r w:rsidRPr="00A24FBC">
        <w:rPr>
          <w:rFonts w:ascii="Arial" w:hAnsi="Arial" w:cs="Arial"/>
        </w:rPr>
        <w:t>;</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 xml:space="preserve">develop </w:t>
      </w:r>
      <w:r w:rsidR="00F80299" w:rsidRPr="00A24FBC">
        <w:rPr>
          <w:rFonts w:ascii="Arial" w:hAnsi="Arial" w:cs="Arial"/>
        </w:rPr>
        <w:t>SEN</w:t>
      </w:r>
      <w:r w:rsidR="00D62997">
        <w:rPr>
          <w:rFonts w:ascii="Arial" w:hAnsi="Arial" w:cs="Arial"/>
        </w:rPr>
        <w:t>D</w:t>
      </w:r>
      <w:r w:rsidR="00F80299" w:rsidRPr="00A24FBC">
        <w:rPr>
          <w:rFonts w:ascii="Arial" w:hAnsi="Arial" w:cs="Arial"/>
        </w:rPr>
        <w:t xml:space="preserve"> </w:t>
      </w:r>
      <w:r w:rsidR="00A24FBC" w:rsidRPr="00A24FBC">
        <w:rPr>
          <w:rFonts w:ascii="Arial" w:hAnsi="Arial" w:cs="Arial"/>
        </w:rPr>
        <w:t>s</w:t>
      </w:r>
      <w:r w:rsidR="00F80299" w:rsidRPr="00A24FBC">
        <w:rPr>
          <w:rFonts w:ascii="Arial" w:hAnsi="Arial" w:cs="Arial"/>
        </w:rPr>
        <w:t xml:space="preserve">upport </w:t>
      </w:r>
      <w:r w:rsidR="00A24FBC" w:rsidRPr="00A24FBC">
        <w:rPr>
          <w:rFonts w:ascii="Arial" w:hAnsi="Arial" w:cs="Arial"/>
        </w:rPr>
        <w:t>p</w:t>
      </w:r>
      <w:r w:rsidR="00F80299" w:rsidRPr="00A24FBC">
        <w:rPr>
          <w:rFonts w:ascii="Arial" w:hAnsi="Arial" w:cs="Arial"/>
        </w:rPr>
        <w:t xml:space="preserve">lan or </w:t>
      </w:r>
      <w:r w:rsidR="00A24FBC" w:rsidRPr="00A24FBC">
        <w:rPr>
          <w:rFonts w:ascii="Arial" w:hAnsi="Arial" w:cs="Arial"/>
        </w:rPr>
        <w:t>a</w:t>
      </w:r>
      <w:r w:rsidR="00F80299" w:rsidRPr="00A24FBC">
        <w:rPr>
          <w:rFonts w:ascii="Arial" w:hAnsi="Arial" w:cs="Arial"/>
        </w:rPr>
        <w:t xml:space="preserve">ccess </w:t>
      </w:r>
      <w:r w:rsidR="00A24FBC" w:rsidRPr="00A24FBC">
        <w:rPr>
          <w:rFonts w:ascii="Arial" w:hAnsi="Arial" w:cs="Arial"/>
        </w:rPr>
        <w:t>p</w:t>
      </w:r>
      <w:r w:rsidR="00F80299" w:rsidRPr="00A24FBC">
        <w:rPr>
          <w:rFonts w:ascii="Arial" w:hAnsi="Arial" w:cs="Arial"/>
        </w:rPr>
        <w:t xml:space="preserve">lan </w:t>
      </w:r>
      <w:r w:rsidRPr="00A24FBC">
        <w:rPr>
          <w:rFonts w:ascii="Arial" w:hAnsi="Arial" w:cs="Arial"/>
        </w:rPr>
        <w:t>for special educational needs pupils by working closely with th</w:t>
      </w:r>
      <w:r w:rsidR="00D62997">
        <w:rPr>
          <w:rFonts w:ascii="Arial" w:hAnsi="Arial" w:cs="Arial"/>
        </w:rPr>
        <w:t>e</w:t>
      </w:r>
      <w:r w:rsidRPr="00A24FBC">
        <w:rPr>
          <w:rFonts w:ascii="Arial" w:hAnsi="Arial" w:cs="Arial"/>
        </w:rPr>
        <w:t xml:space="preserve"> SEN</w:t>
      </w:r>
      <w:r w:rsidR="00D62997">
        <w:rPr>
          <w:rFonts w:ascii="Arial" w:hAnsi="Arial" w:cs="Arial"/>
        </w:rPr>
        <w:t>D</w:t>
      </w:r>
      <w:r w:rsidRPr="00A24FBC">
        <w:rPr>
          <w:rFonts w:ascii="Arial" w:hAnsi="Arial" w:cs="Arial"/>
        </w:rPr>
        <w:t>CO</w:t>
      </w:r>
      <w:r w:rsidR="00F80299" w:rsidRPr="00A24FBC">
        <w:rPr>
          <w:rFonts w:ascii="Arial" w:hAnsi="Arial" w:cs="Arial"/>
        </w:rPr>
        <w:t>,</w:t>
      </w:r>
      <w:r w:rsidRPr="00A24FBC">
        <w:rPr>
          <w:rFonts w:ascii="Arial" w:hAnsi="Arial" w:cs="Arial"/>
        </w:rPr>
        <w:t xml:space="preserve"> support staff</w:t>
      </w:r>
      <w:r w:rsidR="00F80299" w:rsidRPr="00A24FBC">
        <w:rPr>
          <w:rFonts w:ascii="Arial" w:hAnsi="Arial" w:cs="Arial"/>
        </w:rPr>
        <w:t xml:space="preserve"> and parents</w:t>
      </w:r>
      <w:r w:rsidRPr="00A24FBC">
        <w:rPr>
          <w:rFonts w:ascii="Arial" w:hAnsi="Arial" w:cs="Arial"/>
        </w:rPr>
        <w:t>;</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comply with all aspects of this policy;</w:t>
      </w:r>
    </w:p>
    <w:p w:rsidR="008B5F4B" w:rsidRPr="00A24FBC" w:rsidRDefault="008B5F4B" w:rsidP="001351DA">
      <w:pPr>
        <w:pStyle w:val="ListParagraph"/>
        <w:numPr>
          <w:ilvl w:val="0"/>
          <w:numId w:val="12"/>
        </w:numPr>
        <w:rPr>
          <w:rFonts w:ascii="Arial" w:hAnsi="Arial" w:cs="Arial"/>
        </w:rPr>
      </w:pPr>
      <w:r w:rsidRPr="00A24FBC">
        <w:rPr>
          <w:rFonts w:ascii="Arial" w:hAnsi="Arial" w:cs="Arial"/>
        </w:rPr>
        <w:t xml:space="preserve">undertake appropriate training and be proactive in seeking </w:t>
      </w:r>
      <w:r w:rsidR="00F80299" w:rsidRPr="00A24FBC">
        <w:rPr>
          <w:rFonts w:ascii="Arial" w:hAnsi="Arial" w:cs="Arial"/>
        </w:rPr>
        <w:t>out opportunities</w:t>
      </w:r>
      <w:r w:rsidRPr="00A24FBC">
        <w:rPr>
          <w:rFonts w:ascii="Arial" w:hAnsi="Arial" w:cs="Arial"/>
        </w:rPr>
        <w:t xml:space="preserve"> for CPD.</w:t>
      </w:r>
    </w:p>
    <w:p w:rsidR="008B5F4B" w:rsidRPr="00D558CB" w:rsidRDefault="008B5F4B" w:rsidP="00301010">
      <w:pPr>
        <w:rPr>
          <w:rFonts w:ascii="Arial" w:hAnsi="Arial" w:cs="Arial"/>
        </w:rPr>
      </w:pPr>
    </w:p>
    <w:p w:rsidR="008B5F4B" w:rsidRPr="00A24FBC" w:rsidRDefault="005F6F1E" w:rsidP="00301010">
      <w:pPr>
        <w:rPr>
          <w:rFonts w:ascii="Arial" w:hAnsi="Arial" w:cs="Arial"/>
        </w:rPr>
      </w:pPr>
      <w:r w:rsidRPr="00A24FBC">
        <w:rPr>
          <w:rFonts w:ascii="Arial" w:hAnsi="Arial" w:cs="Arial"/>
        </w:rPr>
        <w:t>St Matthew’s</w:t>
      </w:r>
      <w:r w:rsidR="002357A1" w:rsidRPr="00A24FBC">
        <w:rPr>
          <w:rFonts w:ascii="Arial" w:hAnsi="Arial" w:cs="Arial"/>
        </w:rPr>
        <w:t xml:space="preserve"> will </w:t>
      </w:r>
      <w:r w:rsidR="008B5F4B" w:rsidRPr="00A24FBC">
        <w:rPr>
          <w:rFonts w:ascii="Arial" w:hAnsi="Arial" w:cs="Arial"/>
        </w:rPr>
        <w:t>encourage and support parents:</w:t>
      </w:r>
    </w:p>
    <w:p w:rsidR="008B5F4B" w:rsidRPr="00A24FBC" w:rsidRDefault="008B5F4B" w:rsidP="001351DA">
      <w:pPr>
        <w:pStyle w:val="ListParagraph"/>
        <w:numPr>
          <w:ilvl w:val="0"/>
          <w:numId w:val="13"/>
        </w:numPr>
        <w:rPr>
          <w:rFonts w:ascii="Arial" w:hAnsi="Arial" w:cs="Arial"/>
        </w:rPr>
      </w:pPr>
      <w:r w:rsidRPr="00A24FBC">
        <w:rPr>
          <w:rFonts w:ascii="Arial" w:hAnsi="Arial" w:cs="Arial"/>
        </w:rPr>
        <w:t xml:space="preserve">to work closely with the school in order to develop a partnership that will support </w:t>
      </w:r>
      <w:r w:rsidR="00A24FBC" w:rsidRPr="00A24FBC">
        <w:rPr>
          <w:rFonts w:ascii="Arial" w:hAnsi="Arial" w:cs="Arial"/>
        </w:rPr>
        <w:t>SEN</w:t>
      </w:r>
      <w:r w:rsidR="00D62997">
        <w:rPr>
          <w:rFonts w:ascii="Arial" w:hAnsi="Arial" w:cs="Arial"/>
        </w:rPr>
        <w:t>D</w:t>
      </w:r>
      <w:r w:rsidRPr="00A24FBC">
        <w:rPr>
          <w:rFonts w:ascii="Arial" w:hAnsi="Arial" w:cs="Arial"/>
        </w:rPr>
        <w:t xml:space="preserve"> pupils and ensure they make progress;</w:t>
      </w:r>
    </w:p>
    <w:p w:rsidR="008B5F4B" w:rsidRPr="00A24FBC" w:rsidRDefault="008B5F4B" w:rsidP="001351DA">
      <w:pPr>
        <w:pStyle w:val="ListParagraph"/>
        <w:numPr>
          <w:ilvl w:val="0"/>
          <w:numId w:val="13"/>
        </w:numPr>
        <w:rPr>
          <w:rFonts w:ascii="Arial" w:hAnsi="Arial" w:cs="Arial"/>
        </w:rPr>
      </w:pPr>
      <w:r w:rsidRPr="00A24FBC">
        <w:rPr>
          <w:rFonts w:ascii="Arial" w:hAnsi="Arial" w:cs="Arial"/>
        </w:rPr>
        <w:t xml:space="preserve">to take part in the review of </w:t>
      </w:r>
      <w:r w:rsidR="00F80299" w:rsidRPr="00A24FBC">
        <w:rPr>
          <w:rFonts w:ascii="Arial" w:hAnsi="Arial" w:cs="Arial"/>
        </w:rPr>
        <w:t>SEN</w:t>
      </w:r>
      <w:r w:rsidR="00D62997">
        <w:rPr>
          <w:rFonts w:ascii="Arial" w:hAnsi="Arial" w:cs="Arial"/>
        </w:rPr>
        <w:t>D</w:t>
      </w:r>
      <w:r w:rsidR="00F80299" w:rsidRPr="00A24FBC">
        <w:rPr>
          <w:rFonts w:ascii="Arial" w:hAnsi="Arial" w:cs="Arial"/>
        </w:rPr>
        <w:t xml:space="preserve"> </w:t>
      </w:r>
      <w:r w:rsidR="00A24FBC" w:rsidRPr="00A24FBC">
        <w:rPr>
          <w:rFonts w:ascii="Arial" w:hAnsi="Arial" w:cs="Arial"/>
        </w:rPr>
        <w:t>s</w:t>
      </w:r>
      <w:r w:rsidR="00F80299" w:rsidRPr="00A24FBC">
        <w:rPr>
          <w:rFonts w:ascii="Arial" w:hAnsi="Arial" w:cs="Arial"/>
        </w:rPr>
        <w:t xml:space="preserve">upport </w:t>
      </w:r>
      <w:r w:rsidR="00A24FBC" w:rsidRPr="00A24FBC">
        <w:rPr>
          <w:rFonts w:ascii="Arial" w:hAnsi="Arial" w:cs="Arial"/>
        </w:rPr>
        <w:t>p</w:t>
      </w:r>
      <w:r w:rsidR="00F80299" w:rsidRPr="00A24FBC">
        <w:rPr>
          <w:rFonts w:ascii="Arial" w:hAnsi="Arial" w:cs="Arial"/>
        </w:rPr>
        <w:t>lans</w:t>
      </w:r>
      <w:r w:rsidRPr="00A24FBC">
        <w:rPr>
          <w:rFonts w:ascii="Arial" w:hAnsi="Arial" w:cs="Arial"/>
        </w:rPr>
        <w:t xml:space="preserve"> and take a role in setting targets for their children;</w:t>
      </w:r>
    </w:p>
    <w:p w:rsidR="008B5F4B" w:rsidRPr="00A24FBC" w:rsidRDefault="008B5F4B" w:rsidP="001351DA">
      <w:pPr>
        <w:pStyle w:val="ListParagraph"/>
        <w:numPr>
          <w:ilvl w:val="0"/>
          <w:numId w:val="13"/>
        </w:numPr>
        <w:rPr>
          <w:rFonts w:ascii="Arial" w:hAnsi="Arial" w:cs="Arial"/>
        </w:rPr>
      </w:pPr>
      <w:r w:rsidRPr="00A24FBC">
        <w:rPr>
          <w:rFonts w:ascii="Arial" w:hAnsi="Arial" w:cs="Arial"/>
        </w:rPr>
        <w:t xml:space="preserve">to </w:t>
      </w:r>
      <w:r w:rsidR="00F80299" w:rsidRPr="00A24FBC">
        <w:rPr>
          <w:rFonts w:ascii="Arial" w:hAnsi="Arial" w:cs="Arial"/>
        </w:rPr>
        <w:t>attend reviews</w:t>
      </w:r>
      <w:r w:rsidRPr="00A24FBC">
        <w:rPr>
          <w:rFonts w:ascii="Arial" w:hAnsi="Arial" w:cs="Arial"/>
        </w:rPr>
        <w:t xml:space="preserve"> and meetings</w:t>
      </w:r>
      <w:r w:rsidR="00CD7B86" w:rsidRPr="00A24FBC">
        <w:rPr>
          <w:rFonts w:ascii="Arial" w:hAnsi="Arial" w:cs="Arial"/>
        </w:rPr>
        <w:t>.</w:t>
      </w:r>
    </w:p>
    <w:p w:rsidR="00CD7B86" w:rsidRPr="00D558CB" w:rsidRDefault="00CD7B86" w:rsidP="00301010">
      <w:pPr>
        <w:rPr>
          <w:rFonts w:ascii="Arial" w:hAnsi="Arial" w:cs="Arial"/>
        </w:rPr>
      </w:pPr>
    </w:p>
    <w:p w:rsidR="00CD7B86" w:rsidRPr="00A24FBC" w:rsidRDefault="005F6F1E" w:rsidP="00301010">
      <w:pPr>
        <w:rPr>
          <w:rFonts w:ascii="Arial" w:hAnsi="Arial" w:cs="Arial"/>
        </w:rPr>
      </w:pPr>
      <w:r w:rsidRPr="00A24FBC">
        <w:rPr>
          <w:rFonts w:ascii="Arial" w:hAnsi="Arial" w:cs="Arial"/>
        </w:rPr>
        <w:t>St Matthew’s</w:t>
      </w:r>
      <w:r w:rsidR="002357A1" w:rsidRPr="00A24FBC">
        <w:rPr>
          <w:rFonts w:ascii="Arial" w:hAnsi="Arial" w:cs="Arial"/>
        </w:rPr>
        <w:t xml:space="preserve"> will </w:t>
      </w:r>
      <w:r w:rsidR="00CD7B86" w:rsidRPr="00A24FBC">
        <w:rPr>
          <w:rFonts w:ascii="Arial" w:hAnsi="Arial" w:cs="Arial"/>
        </w:rPr>
        <w:t xml:space="preserve">encourage pupils with </w:t>
      </w:r>
      <w:r w:rsidR="00A24FBC" w:rsidRPr="00A24FBC">
        <w:rPr>
          <w:rFonts w:ascii="Arial" w:hAnsi="Arial" w:cs="Arial"/>
        </w:rPr>
        <w:t>SEN</w:t>
      </w:r>
      <w:r w:rsidR="00D62997">
        <w:rPr>
          <w:rFonts w:ascii="Arial" w:hAnsi="Arial" w:cs="Arial"/>
        </w:rPr>
        <w:t>D</w:t>
      </w:r>
      <w:r w:rsidR="00CD7B86" w:rsidRPr="00A24FBC">
        <w:rPr>
          <w:rFonts w:ascii="Arial" w:hAnsi="Arial" w:cs="Arial"/>
        </w:rPr>
        <w:t xml:space="preserve"> to understand their rights and to take part in:</w:t>
      </w:r>
    </w:p>
    <w:p w:rsidR="00CD7B86" w:rsidRPr="00A24FBC" w:rsidRDefault="00CD7B86" w:rsidP="001351DA">
      <w:pPr>
        <w:pStyle w:val="ListParagraph"/>
        <w:numPr>
          <w:ilvl w:val="0"/>
          <w:numId w:val="14"/>
        </w:numPr>
        <w:rPr>
          <w:rFonts w:ascii="Arial" w:hAnsi="Arial" w:cs="Arial"/>
        </w:rPr>
      </w:pPr>
      <w:r w:rsidRPr="00A24FBC">
        <w:rPr>
          <w:rFonts w:ascii="Arial" w:hAnsi="Arial" w:cs="Arial"/>
        </w:rPr>
        <w:t>assessing their needs;</w:t>
      </w:r>
    </w:p>
    <w:p w:rsidR="00CD7B86" w:rsidRPr="00A24FBC" w:rsidRDefault="00CD7B86" w:rsidP="001351DA">
      <w:pPr>
        <w:pStyle w:val="ListParagraph"/>
        <w:numPr>
          <w:ilvl w:val="0"/>
          <w:numId w:val="14"/>
        </w:numPr>
        <w:rPr>
          <w:rFonts w:ascii="Arial" w:hAnsi="Arial" w:cs="Arial"/>
        </w:rPr>
      </w:pPr>
      <w:r w:rsidRPr="00A24FBC">
        <w:rPr>
          <w:rFonts w:ascii="Arial" w:hAnsi="Arial" w:cs="Arial"/>
        </w:rPr>
        <w:t>setting learning targets;</w:t>
      </w:r>
    </w:p>
    <w:p w:rsidR="00CD7B86" w:rsidRPr="00A24FBC" w:rsidRDefault="00CD7B86" w:rsidP="001351DA">
      <w:pPr>
        <w:pStyle w:val="ListParagraph"/>
        <w:numPr>
          <w:ilvl w:val="0"/>
          <w:numId w:val="14"/>
        </w:numPr>
        <w:rPr>
          <w:rFonts w:ascii="Arial" w:hAnsi="Arial" w:cs="Arial"/>
          <w:b/>
        </w:rPr>
      </w:pPr>
      <w:r w:rsidRPr="00A24FBC">
        <w:rPr>
          <w:rFonts w:ascii="Arial" w:hAnsi="Arial" w:cs="Arial"/>
        </w:rPr>
        <w:t>reviews.</w:t>
      </w:r>
    </w:p>
    <w:p w:rsidR="00CD7B86" w:rsidRPr="00D558CB" w:rsidRDefault="00CD7B86" w:rsidP="00301010">
      <w:pPr>
        <w:rPr>
          <w:rFonts w:ascii="Arial" w:hAnsi="Arial" w:cs="Arial"/>
        </w:rPr>
      </w:pPr>
    </w:p>
    <w:p w:rsidR="00F1254C" w:rsidRDefault="00CD7B86" w:rsidP="00A24FBC">
      <w:pPr>
        <w:rPr>
          <w:rFonts w:ascii="Arial" w:hAnsi="Arial" w:cs="Arial"/>
          <w:b/>
          <w:color w:val="0070C0"/>
        </w:rPr>
      </w:pPr>
      <w:bookmarkStart w:id="4" w:name="_Toc399165149"/>
      <w:r w:rsidRPr="00A24FBC">
        <w:rPr>
          <w:rFonts w:ascii="Arial" w:hAnsi="Arial" w:cs="Arial"/>
          <w:b/>
          <w:color w:val="0070C0"/>
        </w:rPr>
        <w:t>Admissions</w:t>
      </w:r>
      <w:bookmarkEnd w:id="4"/>
    </w:p>
    <w:p w:rsidR="00A24FBC" w:rsidRPr="00A24FBC" w:rsidRDefault="00A24FBC" w:rsidP="00A24FBC">
      <w:pPr>
        <w:rPr>
          <w:rFonts w:ascii="Arial" w:hAnsi="Arial" w:cs="Arial"/>
          <w:b/>
          <w:color w:val="0070C0"/>
        </w:rPr>
      </w:pPr>
    </w:p>
    <w:p w:rsidR="00CD7B86" w:rsidRPr="00A24FBC" w:rsidRDefault="005F6F1E" w:rsidP="00301010">
      <w:pPr>
        <w:rPr>
          <w:rFonts w:ascii="Arial" w:hAnsi="Arial" w:cs="Arial"/>
        </w:rPr>
      </w:pPr>
      <w:r w:rsidRPr="00A24FBC">
        <w:rPr>
          <w:rFonts w:ascii="Arial" w:hAnsi="Arial" w:cs="Arial"/>
        </w:rPr>
        <w:t>St Matthew’s</w:t>
      </w:r>
      <w:r w:rsidR="002357A1" w:rsidRPr="00A24FBC">
        <w:rPr>
          <w:rFonts w:ascii="Arial" w:hAnsi="Arial" w:cs="Arial"/>
        </w:rPr>
        <w:t xml:space="preserve"> will:</w:t>
      </w:r>
    </w:p>
    <w:p w:rsidR="00CD7B86" w:rsidRPr="00A24FBC" w:rsidRDefault="00CD7B86" w:rsidP="001351DA">
      <w:pPr>
        <w:pStyle w:val="ListParagraph"/>
        <w:numPr>
          <w:ilvl w:val="0"/>
          <w:numId w:val="15"/>
        </w:numPr>
        <w:rPr>
          <w:rFonts w:ascii="Arial" w:hAnsi="Arial" w:cs="Arial"/>
        </w:rPr>
      </w:pPr>
      <w:r w:rsidRPr="00A24FBC">
        <w:rPr>
          <w:rFonts w:ascii="Arial" w:hAnsi="Arial" w:cs="Arial"/>
        </w:rPr>
        <w:t>treat all applications equally and not discriminate against pupils with special educational needs;</w:t>
      </w:r>
    </w:p>
    <w:p w:rsidR="00CD7B86" w:rsidRPr="00A24FBC" w:rsidRDefault="00CD7B86" w:rsidP="001351DA">
      <w:pPr>
        <w:pStyle w:val="ListParagraph"/>
        <w:numPr>
          <w:ilvl w:val="0"/>
          <w:numId w:val="15"/>
        </w:numPr>
        <w:rPr>
          <w:rFonts w:ascii="Arial" w:hAnsi="Arial" w:cs="Arial"/>
        </w:rPr>
      </w:pPr>
      <w:r w:rsidRPr="00A24FBC">
        <w:rPr>
          <w:rFonts w:ascii="Arial" w:hAnsi="Arial" w:cs="Arial"/>
        </w:rPr>
        <w:t xml:space="preserve">admit those children with </w:t>
      </w:r>
      <w:r w:rsidR="00A24FBC" w:rsidRPr="00A24FBC">
        <w:rPr>
          <w:rFonts w:ascii="Arial" w:hAnsi="Arial" w:cs="Arial"/>
        </w:rPr>
        <w:t>SEN</w:t>
      </w:r>
      <w:r w:rsidR="00D62997">
        <w:rPr>
          <w:rFonts w:ascii="Arial" w:hAnsi="Arial" w:cs="Arial"/>
        </w:rPr>
        <w:t>D</w:t>
      </w:r>
      <w:r w:rsidRPr="00A24FBC">
        <w:rPr>
          <w:rFonts w:ascii="Arial" w:hAnsi="Arial" w:cs="Arial"/>
        </w:rPr>
        <w:t xml:space="preserve"> but who do not have an </w:t>
      </w:r>
      <w:r w:rsidR="00A24FBC" w:rsidRPr="00A24FBC">
        <w:rPr>
          <w:rFonts w:ascii="Arial" w:hAnsi="Arial" w:cs="Arial"/>
        </w:rPr>
        <w:t>e</w:t>
      </w:r>
      <w:r w:rsidRPr="00A24FBC">
        <w:rPr>
          <w:rFonts w:ascii="Arial" w:hAnsi="Arial" w:cs="Arial"/>
        </w:rPr>
        <w:t xml:space="preserve">ducation </w:t>
      </w:r>
      <w:r w:rsidR="00A24FBC" w:rsidRPr="00A24FBC">
        <w:rPr>
          <w:rFonts w:ascii="Arial" w:hAnsi="Arial" w:cs="Arial"/>
        </w:rPr>
        <w:t>h</w:t>
      </w:r>
      <w:r w:rsidRPr="00A24FBC">
        <w:rPr>
          <w:rFonts w:ascii="Arial" w:hAnsi="Arial" w:cs="Arial"/>
        </w:rPr>
        <w:t xml:space="preserve">ealth and </w:t>
      </w:r>
      <w:r w:rsidR="00A24FBC" w:rsidRPr="00A24FBC">
        <w:rPr>
          <w:rFonts w:ascii="Arial" w:hAnsi="Arial" w:cs="Arial"/>
        </w:rPr>
        <w:t>c</w:t>
      </w:r>
      <w:r w:rsidRPr="00A24FBC">
        <w:rPr>
          <w:rFonts w:ascii="Arial" w:hAnsi="Arial" w:cs="Arial"/>
        </w:rPr>
        <w:t>are plan;</w:t>
      </w:r>
    </w:p>
    <w:p w:rsidR="00F1254C" w:rsidRPr="00A24FBC" w:rsidRDefault="00CD7B86" w:rsidP="001351DA">
      <w:pPr>
        <w:pStyle w:val="ListParagraph"/>
        <w:numPr>
          <w:ilvl w:val="0"/>
          <w:numId w:val="15"/>
        </w:numPr>
        <w:rPr>
          <w:rFonts w:ascii="Arial" w:hAnsi="Arial" w:cs="Arial"/>
        </w:rPr>
      </w:pPr>
      <w:r w:rsidRPr="00A24FBC">
        <w:rPr>
          <w:rFonts w:ascii="Arial" w:hAnsi="Arial" w:cs="Arial"/>
        </w:rPr>
        <w:t xml:space="preserve">not refuse admission to children with </w:t>
      </w:r>
      <w:r w:rsidR="00A24FBC" w:rsidRPr="00A24FBC">
        <w:rPr>
          <w:rFonts w:ascii="Arial" w:hAnsi="Arial" w:cs="Arial"/>
        </w:rPr>
        <w:t>SEN</w:t>
      </w:r>
      <w:r w:rsidR="00D62997">
        <w:rPr>
          <w:rFonts w:ascii="Arial" w:hAnsi="Arial" w:cs="Arial"/>
        </w:rPr>
        <w:t>D</w:t>
      </w:r>
      <w:r w:rsidRPr="00A24FBC">
        <w:rPr>
          <w:rFonts w:ascii="Arial" w:hAnsi="Arial" w:cs="Arial"/>
        </w:rPr>
        <w:t xml:space="preserve"> because </w:t>
      </w:r>
      <w:r w:rsidR="002357A1" w:rsidRPr="00A24FBC">
        <w:rPr>
          <w:rFonts w:ascii="Arial" w:hAnsi="Arial" w:cs="Arial"/>
        </w:rPr>
        <w:t xml:space="preserve">they </w:t>
      </w:r>
      <w:r w:rsidRPr="00A24FBC">
        <w:rPr>
          <w:rFonts w:ascii="Arial" w:hAnsi="Arial" w:cs="Arial"/>
        </w:rPr>
        <w:t xml:space="preserve">feel that </w:t>
      </w:r>
      <w:r w:rsidR="002357A1" w:rsidRPr="00A24FBC">
        <w:rPr>
          <w:rFonts w:ascii="Arial" w:hAnsi="Arial" w:cs="Arial"/>
        </w:rPr>
        <w:t xml:space="preserve">they </w:t>
      </w:r>
      <w:r w:rsidRPr="00A24FBC">
        <w:rPr>
          <w:rFonts w:ascii="Arial" w:hAnsi="Arial" w:cs="Arial"/>
        </w:rPr>
        <w:t>will be unable to provide the necessary support.</w:t>
      </w:r>
    </w:p>
    <w:p w:rsidR="00AC10CB" w:rsidRPr="00D558CB" w:rsidRDefault="00AC10CB" w:rsidP="00301010">
      <w:pPr>
        <w:rPr>
          <w:rFonts w:ascii="Arial" w:hAnsi="Arial" w:cs="Arial"/>
        </w:rPr>
      </w:pPr>
    </w:p>
    <w:p w:rsidR="00A24FBC" w:rsidRDefault="00A24FBC">
      <w:pPr>
        <w:spacing w:after="200" w:line="276" w:lineRule="auto"/>
        <w:rPr>
          <w:rFonts w:ascii="Arial" w:hAnsi="Arial" w:cs="Arial"/>
          <w:b/>
          <w:color w:val="0070C0"/>
        </w:rPr>
      </w:pPr>
      <w:bookmarkStart w:id="5" w:name="_Toc399165150"/>
      <w:r>
        <w:rPr>
          <w:rFonts w:ascii="Arial" w:hAnsi="Arial" w:cs="Arial"/>
          <w:b/>
          <w:color w:val="0070C0"/>
        </w:rPr>
        <w:br w:type="page"/>
      </w:r>
    </w:p>
    <w:p w:rsidR="00F1254C" w:rsidRDefault="00CD7B86" w:rsidP="00A24FBC">
      <w:pPr>
        <w:rPr>
          <w:rFonts w:ascii="Arial" w:hAnsi="Arial" w:cs="Arial"/>
          <w:b/>
          <w:color w:val="0070C0"/>
        </w:rPr>
      </w:pPr>
      <w:r w:rsidRPr="00A24FBC">
        <w:rPr>
          <w:rFonts w:ascii="Arial" w:hAnsi="Arial" w:cs="Arial"/>
          <w:b/>
          <w:color w:val="0070C0"/>
        </w:rPr>
        <w:lastRenderedPageBreak/>
        <w:t>Curriculum</w:t>
      </w:r>
      <w:bookmarkEnd w:id="5"/>
      <w:r w:rsidR="00F1254C" w:rsidRPr="00A24FBC">
        <w:rPr>
          <w:rFonts w:ascii="Arial" w:hAnsi="Arial" w:cs="Arial"/>
          <w:b/>
          <w:color w:val="0070C0"/>
        </w:rPr>
        <w:t xml:space="preserve"> </w:t>
      </w:r>
    </w:p>
    <w:p w:rsidR="00A24FBC" w:rsidRPr="00A24FBC" w:rsidRDefault="00A24FBC" w:rsidP="00A24FBC">
      <w:pPr>
        <w:rPr>
          <w:rFonts w:ascii="Arial" w:hAnsi="Arial" w:cs="Arial"/>
          <w:b/>
          <w:color w:val="0070C0"/>
        </w:rPr>
      </w:pPr>
    </w:p>
    <w:p w:rsidR="00CD7B86" w:rsidRPr="00A24FBC" w:rsidRDefault="005F6F1E" w:rsidP="00301010">
      <w:pPr>
        <w:rPr>
          <w:rFonts w:ascii="Arial" w:hAnsi="Arial" w:cs="Arial"/>
        </w:rPr>
      </w:pPr>
      <w:r w:rsidRPr="00A24FBC">
        <w:rPr>
          <w:rFonts w:ascii="Arial" w:hAnsi="Arial" w:cs="Arial"/>
        </w:rPr>
        <w:t>St Matthew’s</w:t>
      </w:r>
      <w:r w:rsidR="002357A1" w:rsidRPr="00A24FBC">
        <w:rPr>
          <w:rFonts w:ascii="Arial" w:hAnsi="Arial" w:cs="Arial"/>
        </w:rPr>
        <w:t xml:space="preserve"> will</w:t>
      </w:r>
      <w:r w:rsidR="002357A1" w:rsidRPr="00A24FBC" w:rsidDel="002357A1">
        <w:rPr>
          <w:rFonts w:ascii="Arial" w:hAnsi="Arial" w:cs="Arial"/>
        </w:rPr>
        <w:t xml:space="preserve"> </w:t>
      </w:r>
      <w:r w:rsidR="00CD7B86" w:rsidRPr="00A24FBC">
        <w:rPr>
          <w:rFonts w:ascii="Arial" w:hAnsi="Arial" w:cs="Arial"/>
        </w:rPr>
        <w:t>provide for pupils:</w:t>
      </w:r>
    </w:p>
    <w:p w:rsidR="00CD7B86" w:rsidRPr="00A24FBC" w:rsidRDefault="00CD7B86" w:rsidP="001351DA">
      <w:pPr>
        <w:pStyle w:val="ListParagraph"/>
        <w:numPr>
          <w:ilvl w:val="0"/>
          <w:numId w:val="16"/>
        </w:numPr>
        <w:rPr>
          <w:rFonts w:ascii="Arial" w:hAnsi="Arial" w:cs="Arial"/>
        </w:rPr>
      </w:pPr>
      <w:r w:rsidRPr="00A24FBC">
        <w:rPr>
          <w:rFonts w:ascii="Arial" w:hAnsi="Arial" w:cs="Arial"/>
        </w:rPr>
        <w:t>a broad and balanced curriculum</w:t>
      </w:r>
      <w:r w:rsidR="00A24FBC" w:rsidRPr="00A24FBC">
        <w:rPr>
          <w:rFonts w:ascii="Arial" w:hAnsi="Arial" w:cs="Arial"/>
        </w:rPr>
        <w:t>;</w:t>
      </w:r>
    </w:p>
    <w:p w:rsidR="00CD7B86" w:rsidRPr="00A24FBC" w:rsidRDefault="00CD7B86" w:rsidP="001351DA">
      <w:pPr>
        <w:pStyle w:val="ListParagraph"/>
        <w:numPr>
          <w:ilvl w:val="0"/>
          <w:numId w:val="16"/>
        </w:numPr>
        <w:rPr>
          <w:rFonts w:ascii="Arial" w:hAnsi="Arial" w:cs="Arial"/>
        </w:rPr>
      </w:pPr>
      <w:r w:rsidRPr="00A24FBC">
        <w:rPr>
          <w:rFonts w:ascii="Arial" w:hAnsi="Arial" w:cs="Arial"/>
        </w:rPr>
        <w:t xml:space="preserve">a curriculum </w:t>
      </w:r>
      <w:r w:rsidR="00A24FBC" w:rsidRPr="00A24FBC">
        <w:rPr>
          <w:rFonts w:ascii="Arial" w:hAnsi="Arial" w:cs="Arial"/>
        </w:rPr>
        <w:t>that</w:t>
      </w:r>
      <w:r w:rsidRPr="00A24FBC">
        <w:rPr>
          <w:rFonts w:ascii="Arial" w:hAnsi="Arial" w:cs="Arial"/>
        </w:rPr>
        <w:t xml:space="preserve"> is differentiated to </w:t>
      </w:r>
      <w:r w:rsidR="00D62997">
        <w:rPr>
          <w:rFonts w:ascii="Arial" w:hAnsi="Arial" w:cs="Arial"/>
        </w:rPr>
        <w:t>their</w:t>
      </w:r>
      <w:r w:rsidRPr="00A24FBC">
        <w:rPr>
          <w:rFonts w:ascii="Arial" w:hAnsi="Arial" w:cs="Arial"/>
        </w:rPr>
        <w:t xml:space="preserve"> needs</w:t>
      </w:r>
      <w:r w:rsidR="00A24FBC" w:rsidRPr="00A24FBC">
        <w:rPr>
          <w:rFonts w:ascii="Arial" w:hAnsi="Arial" w:cs="Arial"/>
        </w:rPr>
        <w:t>;</w:t>
      </w:r>
    </w:p>
    <w:p w:rsidR="00CD7B86" w:rsidRPr="00A24FBC" w:rsidRDefault="00CD7B86" w:rsidP="001351DA">
      <w:pPr>
        <w:pStyle w:val="ListParagraph"/>
        <w:numPr>
          <w:ilvl w:val="0"/>
          <w:numId w:val="16"/>
        </w:numPr>
        <w:rPr>
          <w:rFonts w:ascii="Arial" w:hAnsi="Arial" w:cs="Arial"/>
        </w:rPr>
      </w:pPr>
      <w:r w:rsidRPr="00A24FBC">
        <w:rPr>
          <w:rFonts w:ascii="Arial" w:hAnsi="Arial" w:cs="Arial"/>
        </w:rPr>
        <w:t>a range of teaching strategies to meet their needs</w:t>
      </w:r>
      <w:r w:rsidR="00A24FBC" w:rsidRPr="00A24FBC">
        <w:rPr>
          <w:rFonts w:ascii="Arial" w:hAnsi="Arial" w:cs="Arial"/>
        </w:rPr>
        <w:t>;</w:t>
      </w:r>
    </w:p>
    <w:p w:rsidR="00F1254C" w:rsidRPr="00A24FBC" w:rsidRDefault="00F80299" w:rsidP="001351DA">
      <w:pPr>
        <w:pStyle w:val="ListParagraph"/>
        <w:numPr>
          <w:ilvl w:val="0"/>
          <w:numId w:val="16"/>
        </w:numPr>
        <w:rPr>
          <w:rFonts w:ascii="Arial" w:hAnsi="Arial" w:cs="Arial"/>
        </w:rPr>
      </w:pPr>
      <w:r w:rsidRPr="00A24FBC">
        <w:rPr>
          <w:rFonts w:ascii="Arial" w:hAnsi="Arial" w:cs="Arial"/>
        </w:rPr>
        <w:t>SEN</w:t>
      </w:r>
      <w:r w:rsidR="00D62997">
        <w:rPr>
          <w:rFonts w:ascii="Arial" w:hAnsi="Arial" w:cs="Arial"/>
        </w:rPr>
        <w:t>D</w:t>
      </w:r>
      <w:r w:rsidRPr="00A24FBC">
        <w:rPr>
          <w:rFonts w:ascii="Arial" w:hAnsi="Arial" w:cs="Arial"/>
        </w:rPr>
        <w:t xml:space="preserve"> </w:t>
      </w:r>
      <w:r w:rsidR="00A24FBC" w:rsidRPr="00A24FBC">
        <w:rPr>
          <w:rFonts w:ascii="Arial" w:hAnsi="Arial" w:cs="Arial"/>
        </w:rPr>
        <w:t>s</w:t>
      </w:r>
      <w:r w:rsidRPr="00A24FBC">
        <w:rPr>
          <w:rFonts w:ascii="Arial" w:hAnsi="Arial" w:cs="Arial"/>
        </w:rPr>
        <w:t xml:space="preserve">upport </w:t>
      </w:r>
      <w:r w:rsidR="00A24FBC" w:rsidRPr="00A24FBC">
        <w:rPr>
          <w:rFonts w:ascii="Arial" w:hAnsi="Arial" w:cs="Arial"/>
        </w:rPr>
        <w:t>p</w:t>
      </w:r>
      <w:r w:rsidRPr="00A24FBC">
        <w:rPr>
          <w:rFonts w:ascii="Arial" w:hAnsi="Arial" w:cs="Arial"/>
        </w:rPr>
        <w:t>lans</w:t>
      </w:r>
      <w:r w:rsidR="00CD7B86" w:rsidRPr="00A24FBC">
        <w:rPr>
          <w:rFonts w:ascii="Arial" w:hAnsi="Arial" w:cs="Arial"/>
        </w:rPr>
        <w:t>, which set a small number of targets, closely matched to the pupil's needs</w:t>
      </w:r>
      <w:r w:rsidR="00A24FBC" w:rsidRPr="00A24FBC">
        <w:rPr>
          <w:rFonts w:ascii="Arial" w:hAnsi="Arial" w:cs="Arial"/>
        </w:rPr>
        <w:t>.</w:t>
      </w:r>
    </w:p>
    <w:p w:rsidR="00AC10CB" w:rsidRPr="00D558CB" w:rsidRDefault="00AC10CB" w:rsidP="00301010">
      <w:pPr>
        <w:rPr>
          <w:rFonts w:ascii="Arial" w:hAnsi="Arial" w:cs="Arial"/>
        </w:rPr>
      </w:pPr>
    </w:p>
    <w:p w:rsidR="00F1254C" w:rsidRDefault="00CD7B86" w:rsidP="00A24FBC">
      <w:pPr>
        <w:rPr>
          <w:rFonts w:ascii="Arial" w:hAnsi="Arial" w:cs="Arial"/>
          <w:b/>
          <w:color w:val="0070C0"/>
        </w:rPr>
      </w:pPr>
      <w:bookmarkStart w:id="6" w:name="_Toc399165151"/>
      <w:r w:rsidRPr="00A24FBC">
        <w:rPr>
          <w:rFonts w:ascii="Arial" w:hAnsi="Arial" w:cs="Arial"/>
          <w:b/>
          <w:color w:val="0070C0"/>
        </w:rPr>
        <w:t xml:space="preserve">Range of </w:t>
      </w:r>
      <w:r w:rsidR="00A24FBC">
        <w:rPr>
          <w:rFonts w:ascii="Arial" w:hAnsi="Arial" w:cs="Arial"/>
          <w:b/>
          <w:color w:val="0070C0"/>
        </w:rPr>
        <w:t>p</w:t>
      </w:r>
      <w:r w:rsidRPr="00A24FBC">
        <w:rPr>
          <w:rFonts w:ascii="Arial" w:hAnsi="Arial" w:cs="Arial"/>
          <w:b/>
          <w:color w:val="0070C0"/>
        </w:rPr>
        <w:t>rovision</w:t>
      </w:r>
      <w:bookmarkEnd w:id="6"/>
    </w:p>
    <w:p w:rsidR="00A24FBC" w:rsidRPr="00A24FBC" w:rsidRDefault="00A24FBC" w:rsidP="00A24FBC">
      <w:pPr>
        <w:rPr>
          <w:rFonts w:ascii="Arial" w:hAnsi="Arial" w:cs="Arial"/>
          <w:b/>
          <w:color w:val="0070C0"/>
        </w:rPr>
      </w:pPr>
    </w:p>
    <w:p w:rsidR="00E921CE" w:rsidRPr="00A24FBC" w:rsidRDefault="005F6F1E" w:rsidP="00301010">
      <w:pPr>
        <w:rPr>
          <w:rFonts w:ascii="Arial" w:hAnsi="Arial" w:cs="Arial"/>
        </w:rPr>
      </w:pPr>
      <w:r w:rsidRPr="00A24FBC">
        <w:rPr>
          <w:rFonts w:ascii="Arial" w:hAnsi="Arial" w:cs="Arial"/>
        </w:rPr>
        <w:t>St Matthew’s</w:t>
      </w:r>
      <w:r w:rsidR="002357A1" w:rsidRPr="00A24FBC">
        <w:rPr>
          <w:rFonts w:ascii="Arial" w:hAnsi="Arial" w:cs="Arial"/>
        </w:rPr>
        <w:t xml:space="preserve"> will</w:t>
      </w:r>
      <w:r w:rsidR="002357A1" w:rsidRPr="00A24FBC" w:rsidDel="002357A1">
        <w:rPr>
          <w:rFonts w:ascii="Arial" w:hAnsi="Arial" w:cs="Arial"/>
        </w:rPr>
        <w:t xml:space="preserve"> </w:t>
      </w:r>
      <w:r w:rsidR="00E921CE" w:rsidRPr="00A24FBC">
        <w:rPr>
          <w:rFonts w:ascii="Arial" w:hAnsi="Arial" w:cs="Arial"/>
        </w:rPr>
        <w:t>provide a variety of provision by way of:</w:t>
      </w:r>
    </w:p>
    <w:p w:rsidR="00E921CE" w:rsidRPr="00A24FBC" w:rsidRDefault="00E921CE" w:rsidP="001351DA">
      <w:pPr>
        <w:pStyle w:val="ListParagraph"/>
        <w:numPr>
          <w:ilvl w:val="0"/>
          <w:numId w:val="17"/>
        </w:numPr>
        <w:rPr>
          <w:rFonts w:ascii="Arial" w:hAnsi="Arial" w:cs="Arial"/>
        </w:rPr>
      </w:pPr>
      <w:r w:rsidRPr="00A24FBC">
        <w:rPr>
          <w:rFonts w:ascii="Arial" w:hAnsi="Arial" w:cs="Arial"/>
        </w:rPr>
        <w:t>in-class support</w:t>
      </w:r>
      <w:r w:rsidR="00A24FBC" w:rsidRPr="00A24FBC">
        <w:rPr>
          <w:rFonts w:ascii="Arial" w:hAnsi="Arial" w:cs="Arial"/>
        </w:rPr>
        <w:t>,</w:t>
      </w:r>
      <w:r w:rsidRPr="00A24FBC">
        <w:rPr>
          <w:rFonts w:ascii="Arial" w:hAnsi="Arial" w:cs="Arial"/>
        </w:rPr>
        <w:t xml:space="preserve"> either individually or in small groups</w:t>
      </w:r>
      <w:r w:rsidR="00A24FBC" w:rsidRPr="00A24FBC">
        <w:rPr>
          <w:rFonts w:ascii="Arial" w:hAnsi="Arial" w:cs="Arial"/>
        </w:rPr>
        <w:t>,</w:t>
      </w:r>
      <w:r w:rsidRPr="00A24FBC">
        <w:rPr>
          <w:rFonts w:ascii="Arial" w:hAnsi="Arial" w:cs="Arial"/>
        </w:rPr>
        <w:t xml:space="preserve"> with</w:t>
      </w:r>
      <w:r w:rsidR="00D62997">
        <w:rPr>
          <w:rFonts w:ascii="Arial" w:hAnsi="Arial" w:cs="Arial"/>
        </w:rPr>
        <w:t xml:space="preserve"> a </w:t>
      </w:r>
      <w:r w:rsidRPr="00A24FBC">
        <w:rPr>
          <w:rFonts w:ascii="Arial" w:hAnsi="Arial" w:cs="Arial"/>
        </w:rPr>
        <w:t>teacher</w:t>
      </w:r>
      <w:r w:rsidR="00D62997">
        <w:rPr>
          <w:rFonts w:ascii="Arial" w:hAnsi="Arial" w:cs="Arial"/>
        </w:rPr>
        <w:t xml:space="preserve"> assistant</w:t>
      </w:r>
      <w:r w:rsidRPr="00A24FBC">
        <w:rPr>
          <w:rFonts w:ascii="Arial" w:hAnsi="Arial" w:cs="Arial"/>
        </w:rPr>
        <w:t xml:space="preserve"> and/or</w:t>
      </w:r>
      <w:r w:rsidR="00D62997">
        <w:rPr>
          <w:rFonts w:ascii="Arial" w:hAnsi="Arial" w:cs="Arial"/>
        </w:rPr>
        <w:t xml:space="preserve"> </w:t>
      </w:r>
      <w:r w:rsidRPr="00A24FBC">
        <w:rPr>
          <w:rFonts w:ascii="Arial" w:hAnsi="Arial" w:cs="Arial"/>
        </w:rPr>
        <w:t xml:space="preserve">support </w:t>
      </w:r>
      <w:r w:rsidR="00D62997">
        <w:rPr>
          <w:rFonts w:ascii="Arial" w:hAnsi="Arial" w:cs="Arial"/>
        </w:rPr>
        <w:t>staff</w:t>
      </w:r>
      <w:r w:rsidRPr="00A24FBC">
        <w:rPr>
          <w:rFonts w:ascii="Arial" w:hAnsi="Arial" w:cs="Arial"/>
        </w:rPr>
        <w:t>;</w:t>
      </w:r>
    </w:p>
    <w:p w:rsidR="00F1254C" w:rsidRPr="00A24FBC" w:rsidRDefault="00D80299" w:rsidP="001351DA">
      <w:pPr>
        <w:pStyle w:val="ListParagraph"/>
        <w:numPr>
          <w:ilvl w:val="0"/>
          <w:numId w:val="17"/>
        </w:numPr>
        <w:rPr>
          <w:rFonts w:ascii="Arial" w:hAnsi="Arial" w:cs="Arial"/>
        </w:rPr>
      </w:pPr>
      <w:r>
        <w:rPr>
          <w:rFonts w:ascii="Arial" w:hAnsi="Arial" w:cs="Arial"/>
        </w:rPr>
        <w:t>out of class</w:t>
      </w:r>
      <w:r w:rsidR="00E921CE" w:rsidRPr="00A24FBC">
        <w:rPr>
          <w:rFonts w:ascii="Arial" w:hAnsi="Arial" w:cs="Arial"/>
        </w:rPr>
        <w:t xml:space="preserve"> support either individually or in small groups with specialist teachers </w:t>
      </w:r>
      <w:r w:rsidR="00F80299" w:rsidRPr="00A24FBC">
        <w:rPr>
          <w:rFonts w:ascii="Arial" w:hAnsi="Arial" w:cs="Arial"/>
        </w:rPr>
        <w:t xml:space="preserve">or </w:t>
      </w:r>
      <w:r>
        <w:rPr>
          <w:rFonts w:ascii="Arial" w:hAnsi="Arial" w:cs="Arial"/>
        </w:rPr>
        <w:t>outside agencies</w:t>
      </w:r>
      <w:r w:rsidR="00E921CE" w:rsidRPr="00A24FBC">
        <w:rPr>
          <w:rFonts w:ascii="Arial" w:hAnsi="Arial" w:cs="Arial"/>
        </w:rPr>
        <w:t>.</w:t>
      </w:r>
    </w:p>
    <w:p w:rsidR="00AC10CB" w:rsidRPr="00D558CB" w:rsidRDefault="00AC10CB" w:rsidP="00301010">
      <w:pPr>
        <w:rPr>
          <w:rFonts w:ascii="Arial" w:hAnsi="Arial" w:cs="Arial"/>
        </w:rPr>
      </w:pPr>
    </w:p>
    <w:p w:rsidR="00F1254C" w:rsidRDefault="00E921CE" w:rsidP="00AA20D2">
      <w:pPr>
        <w:rPr>
          <w:rFonts w:ascii="Arial" w:hAnsi="Arial" w:cs="Arial"/>
          <w:b/>
          <w:color w:val="0070C0"/>
        </w:rPr>
      </w:pPr>
      <w:bookmarkStart w:id="7" w:name="_Toc399165152"/>
      <w:r w:rsidRPr="00AA20D2">
        <w:rPr>
          <w:rFonts w:ascii="Arial" w:hAnsi="Arial" w:cs="Arial"/>
          <w:b/>
          <w:color w:val="0070C0"/>
        </w:rPr>
        <w:t xml:space="preserve">Identification, </w:t>
      </w:r>
      <w:r w:rsidR="00AA20D2">
        <w:rPr>
          <w:rFonts w:ascii="Arial" w:hAnsi="Arial" w:cs="Arial"/>
          <w:b/>
          <w:color w:val="0070C0"/>
        </w:rPr>
        <w:t>a</w:t>
      </w:r>
      <w:r w:rsidRPr="00AA20D2">
        <w:rPr>
          <w:rFonts w:ascii="Arial" w:hAnsi="Arial" w:cs="Arial"/>
          <w:b/>
          <w:color w:val="0070C0"/>
        </w:rPr>
        <w:t xml:space="preserve">ssessment and </w:t>
      </w:r>
      <w:r w:rsidR="00AA20D2">
        <w:rPr>
          <w:rFonts w:ascii="Arial" w:hAnsi="Arial" w:cs="Arial"/>
          <w:b/>
          <w:color w:val="0070C0"/>
        </w:rPr>
        <w:t>l</w:t>
      </w:r>
      <w:r w:rsidRPr="00AA20D2">
        <w:rPr>
          <w:rFonts w:ascii="Arial" w:hAnsi="Arial" w:cs="Arial"/>
          <w:b/>
          <w:color w:val="0070C0"/>
        </w:rPr>
        <w:t xml:space="preserve">evel of </w:t>
      </w:r>
      <w:r w:rsidR="00AA20D2">
        <w:rPr>
          <w:rFonts w:ascii="Arial" w:hAnsi="Arial" w:cs="Arial"/>
          <w:b/>
          <w:color w:val="0070C0"/>
        </w:rPr>
        <w:t>i</w:t>
      </w:r>
      <w:r w:rsidRPr="00AA20D2">
        <w:rPr>
          <w:rFonts w:ascii="Arial" w:hAnsi="Arial" w:cs="Arial"/>
          <w:b/>
          <w:color w:val="0070C0"/>
        </w:rPr>
        <w:t>ntervention</w:t>
      </w:r>
      <w:bookmarkEnd w:id="7"/>
    </w:p>
    <w:p w:rsidR="00AA20D2" w:rsidRPr="00AA20D2" w:rsidRDefault="00AA20D2" w:rsidP="00AA20D2">
      <w:pPr>
        <w:rPr>
          <w:rFonts w:ascii="Arial" w:hAnsi="Arial" w:cs="Arial"/>
          <w:b/>
          <w:color w:val="0070C0"/>
        </w:rPr>
      </w:pPr>
    </w:p>
    <w:p w:rsidR="00E921CE" w:rsidRPr="00D558CB" w:rsidRDefault="00E05744" w:rsidP="00301010">
      <w:pPr>
        <w:rPr>
          <w:rFonts w:ascii="Arial" w:hAnsi="Arial" w:cs="Arial"/>
        </w:rPr>
      </w:pPr>
      <w:r w:rsidRPr="00D558CB">
        <w:rPr>
          <w:rFonts w:ascii="Arial" w:hAnsi="Arial" w:cs="Arial"/>
        </w:rPr>
        <w:t>It</w:t>
      </w:r>
      <w:r w:rsidR="00E921CE" w:rsidRPr="00D558CB">
        <w:rPr>
          <w:rFonts w:ascii="Arial" w:hAnsi="Arial" w:cs="Arial"/>
        </w:rPr>
        <w:t xml:space="preserve"> is vital that pupils with </w:t>
      </w:r>
      <w:r w:rsidR="00AA20D2">
        <w:rPr>
          <w:rFonts w:ascii="Arial" w:hAnsi="Arial" w:cs="Arial"/>
        </w:rPr>
        <w:t>SEN</w:t>
      </w:r>
      <w:r w:rsidR="00D80299">
        <w:rPr>
          <w:rFonts w:ascii="Arial" w:hAnsi="Arial" w:cs="Arial"/>
        </w:rPr>
        <w:t>D</w:t>
      </w:r>
      <w:r w:rsidR="00E921CE" w:rsidRPr="00D558CB">
        <w:rPr>
          <w:rFonts w:ascii="Arial" w:hAnsi="Arial" w:cs="Arial"/>
        </w:rPr>
        <w:t xml:space="preserve"> are identified at an early stage. Every teacher </w:t>
      </w:r>
      <w:r w:rsidR="00AA20D2">
        <w:rPr>
          <w:rFonts w:ascii="Arial" w:hAnsi="Arial" w:cs="Arial"/>
        </w:rPr>
        <w:t>at</w:t>
      </w:r>
      <w:r w:rsidR="00E921CE" w:rsidRPr="00D558CB">
        <w:rPr>
          <w:rFonts w:ascii="Arial" w:hAnsi="Arial" w:cs="Arial"/>
        </w:rPr>
        <w:t xml:space="preserve"> </w:t>
      </w:r>
      <w:r w:rsidR="005F6F1E" w:rsidRPr="00D558CB">
        <w:rPr>
          <w:rFonts w:ascii="Arial" w:hAnsi="Arial" w:cs="Arial"/>
        </w:rPr>
        <w:t>St Matthew’s</w:t>
      </w:r>
      <w:r w:rsidR="00E921CE" w:rsidRPr="00D558CB">
        <w:rPr>
          <w:rFonts w:ascii="Arial" w:hAnsi="Arial" w:cs="Arial"/>
        </w:rPr>
        <w:t xml:space="preserve"> is responsible for identifying pupils with </w:t>
      </w:r>
      <w:r w:rsidR="00AA20D2">
        <w:rPr>
          <w:rFonts w:ascii="Arial" w:hAnsi="Arial" w:cs="Arial"/>
        </w:rPr>
        <w:t>SEN</w:t>
      </w:r>
      <w:r w:rsidR="00D80299">
        <w:rPr>
          <w:rFonts w:ascii="Arial" w:hAnsi="Arial" w:cs="Arial"/>
        </w:rPr>
        <w:t>D</w:t>
      </w:r>
      <w:r w:rsidR="00E921CE" w:rsidRPr="00D558CB">
        <w:rPr>
          <w:rFonts w:ascii="Arial" w:hAnsi="Arial" w:cs="Arial"/>
        </w:rPr>
        <w:t xml:space="preserve">. </w:t>
      </w:r>
    </w:p>
    <w:p w:rsidR="00E921CE" w:rsidRPr="00D558CB" w:rsidRDefault="00E921CE" w:rsidP="00301010">
      <w:pPr>
        <w:rPr>
          <w:rFonts w:ascii="Arial" w:hAnsi="Arial" w:cs="Arial"/>
        </w:rPr>
      </w:pPr>
    </w:p>
    <w:p w:rsidR="00E921CE" w:rsidRPr="00D558CB" w:rsidRDefault="00E05744" w:rsidP="00301010">
      <w:pPr>
        <w:rPr>
          <w:rFonts w:ascii="Arial" w:hAnsi="Arial" w:cs="Arial"/>
        </w:rPr>
      </w:pPr>
      <w:r w:rsidRPr="00D558CB">
        <w:rPr>
          <w:rFonts w:ascii="Arial" w:hAnsi="Arial" w:cs="Arial"/>
        </w:rPr>
        <w:t xml:space="preserve">Parents will be informed </w:t>
      </w:r>
      <w:r w:rsidR="00E921CE" w:rsidRPr="00D558CB">
        <w:rPr>
          <w:rFonts w:ascii="Arial" w:hAnsi="Arial" w:cs="Arial"/>
        </w:rPr>
        <w:t>at the earliest opportunity</w:t>
      </w:r>
      <w:r w:rsidR="00E921CE" w:rsidRPr="00D558CB">
        <w:rPr>
          <w:rFonts w:ascii="Arial" w:hAnsi="Arial" w:cs="Arial"/>
          <w:b/>
        </w:rPr>
        <w:t xml:space="preserve"> </w:t>
      </w:r>
      <w:r w:rsidR="00E921CE" w:rsidRPr="00D558CB">
        <w:rPr>
          <w:rFonts w:ascii="Arial" w:hAnsi="Arial" w:cs="Arial"/>
        </w:rPr>
        <w:t xml:space="preserve">of the </w:t>
      </w:r>
      <w:r w:rsidR="005F6F1E" w:rsidRPr="00D558CB">
        <w:rPr>
          <w:rFonts w:ascii="Arial" w:hAnsi="Arial" w:cs="Arial"/>
        </w:rPr>
        <w:t>school</w:t>
      </w:r>
      <w:r w:rsidR="00AA20D2">
        <w:rPr>
          <w:rFonts w:ascii="Arial" w:hAnsi="Arial" w:cs="Arial"/>
        </w:rPr>
        <w:t>’</w:t>
      </w:r>
      <w:r w:rsidR="005F6F1E" w:rsidRPr="00D558CB">
        <w:rPr>
          <w:rFonts w:ascii="Arial" w:hAnsi="Arial" w:cs="Arial"/>
        </w:rPr>
        <w:t>s</w:t>
      </w:r>
      <w:r w:rsidR="00E921CE" w:rsidRPr="00D558CB">
        <w:rPr>
          <w:rFonts w:ascii="Arial" w:hAnsi="Arial" w:cs="Arial"/>
        </w:rPr>
        <w:t xml:space="preserve"> concerns and that the appropriate </w:t>
      </w:r>
      <w:r w:rsidR="00AA20D2">
        <w:rPr>
          <w:rFonts w:ascii="Arial" w:hAnsi="Arial" w:cs="Arial"/>
        </w:rPr>
        <w:t>SEN</w:t>
      </w:r>
      <w:r w:rsidR="00D80299">
        <w:rPr>
          <w:rFonts w:ascii="Arial" w:hAnsi="Arial" w:cs="Arial"/>
        </w:rPr>
        <w:t>D</w:t>
      </w:r>
      <w:r w:rsidR="00E921CE" w:rsidRPr="00D558CB">
        <w:rPr>
          <w:rFonts w:ascii="Arial" w:hAnsi="Arial" w:cs="Arial"/>
        </w:rPr>
        <w:t xml:space="preserve"> provision has been made for their child. </w:t>
      </w:r>
    </w:p>
    <w:p w:rsidR="00AE3B3B" w:rsidRPr="00D558CB" w:rsidRDefault="00AE3B3B" w:rsidP="008041C1">
      <w:pPr>
        <w:pStyle w:val="Heading3"/>
        <w:ind w:left="0"/>
        <w:rPr>
          <w:rFonts w:ascii="Arial" w:hAnsi="Arial" w:cs="Arial"/>
        </w:rPr>
      </w:pPr>
    </w:p>
    <w:p w:rsidR="00E921CE" w:rsidRPr="00D558CB" w:rsidRDefault="00E921CE" w:rsidP="00301010">
      <w:pPr>
        <w:rPr>
          <w:rFonts w:ascii="Arial" w:hAnsi="Arial" w:cs="Arial"/>
        </w:rPr>
      </w:pPr>
      <w:r w:rsidRPr="00D558CB">
        <w:rPr>
          <w:rFonts w:ascii="Arial" w:hAnsi="Arial" w:cs="Arial"/>
        </w:rPr>
        <w:t xml:space="preserve">It is essential that all teachers </w:t>
      </w:r>
      <w:r w:rsidR="00AA20D2">
        <w:rPr>
          <w:rFonts w:ascii="Arial" w:hAnsi="Arial" w:cs="Arial"/>
        </w:rPr>
        <w:t>at</w:t>
      </w:r>
      <w:r w:rsidRPr="00D558CB">
        <w:rPr>
          <w:rFonts w:ascii="Arial" w:hAnsi="Arial" w:cs="Arial"/>
        </w:rPr>
        <w:t xml:space="preserve"> </w:t>
      </w:r>
      <w:r w:rsidR="005F6F1E" w:rsidRPr="00D558CB">
        <w:rPr>
          <w:rFonts w:ascii="Arial" w:hAnsi="Arial" w:cs="Arial"/>
        </w:rPr>
        <w:t>St Matthew’s</w:t>
      </w:r>
      <w:r w:rsidRPr="00D558CB">
        <w:rPr>
          <w:rFonts w:ascii="Arial" w:hAnsi="Arial" w:cs="Arial"/>
        </w:rPr>
        <w:t xml:space="preserve"> have the necessary observational skills to identify pupils with </w:t>
      </w:r>
      <w:r w:rsidR="00AA20D2">
        <w:rPr>
          <w:rFonts w:ascii="Arial" w:hAnsi="Arial" w:cs="Arial"/>
        </w:rPr>
        <w:t>SEN</w:t>
      </w:r>
      <w:r w:rsidR="00D80299">
        <w:rPr>
          <w:rFonts w:ascii="Arial" w:hAnsi="Arial" w:cs="Arial"/>
        </w:rPr>
        <w:t>D</w:t>
      </w:r>
      <w:r w:rsidRPr="00D558CB">
        <w:rPr>
          <w:rFonts w:ascii="Arial" w:hAnsi="Arial" w:cs="Arial"/>
        </w:rPr>
        <w:t xml:space="preserve"> at an early stage. Teacher observations, records from feeder </w:t>
      </w:r>
      <w:r w:rsidR="003C160F" w:rsidRPr="00D558CB">
        <w:rPr>
          <w:rFonts w:ascii="Arial" w:hAnsi="Arial" w:cs="Arial"/>
        </w:rPr>
        <w:t>school/academie</w:t>
      </w:r>
      <w:r w:rsidRPr="00D558CB">
        <w:rPr>
          <w:rFonts w:ascii="Arial" w:hAnsi="Arial" w:cs="Arial"/>
        </w:rPr>
        <w:t xml:space="preserve">s and information from parents </w:t>
      </w:r>
      <w:r w:rsidR="002357A1" w:rsidRPr="00D558CB">
        <w:rPr>
          <w:rFonts w:ascii="Arial" w:hAnsi="Arial" w:cs="Arial"/>
        </w:rPr>
        <w:t>should be the basis for an understanding of</w:t>
      </w:r>
      <w:r w:rsidRPr="00D558CB">
        <w:rPr>
          <w:rFonts w:ascii="Arial" w:hAnsi="Arial" w:cs="Arial"/>
        </w:rPr>
        <w:t xml:space="preserve"> a child's </w:t>
      </w:r>
      <w:r w:rsidR="00D80299">
        <w:rPr>
          <w:rFonts w:ascii="Arial" w:hAnsi="Arial" w:cs="Arial"/>
        </w:rPr>
        <w:t>barrier</w:t>
      </w:r>
      <w:r w:rsidRPr="00D558CB">
        <w:rPr>
          <w:rFonts w:ascii="Arial" w:hAnsi="Arial" w:cs="Arial"/>
        </w:rPr>
        <w:t>s and subsequent needs.</w:t>
      </w:r>
    </w:p>
    <w:p w:rsidR="00E921CE" w:rsidRPr="00D558CB" w:rsidRDefault="00E921CE" w:rsidP="00301010">
      <w:pPr>
        <w:rPr>
          <w:rFonts w:ascii="Arial" w:hAnsi="Arial" w:cs="Arial"/>
        </w:rPr>
      </w:pPr>
    </w:p>
    <w:p w:rsidR="00E921CE" w:rsidRPr="00D558CB" w:rsidRDefault="005F6F1E" w:rsidP="00301010">
      <w:pPr>
        <w:rPr>
          <w:rFonts w:ascii="Arial" w:hAnsi="Arial" w:cs="Arial"/>
        </w:rPr>
      </w:pPr>
      <w:r w:rsidRPr="00D558CB">
        <w:rPr>
          <w:rFonts w:ascii="Arial" w:hAnsi="Arial" w:cs="Arial"/>
        </w:rPr>
        <w:t>St Matthew’s</w:t>
      </w:r>
      <w:r w:rsidR="002357A1" w:rsidRPr="00D558CB">
        <w:rPr>
          <w:rFonts w:ascii="Arial" w:hAnsi="Arial" w:cs="Arial"/>
        </w:rPr>
        <w:t xml:space="preserve"> will</w:t>
      </w:r>
      <w:r w:rsidR="00E921CE" w:rsidRPr="00D558CB">
        <w:rPr>
          <w:rFonts w:ascii="Arial" w:hAnsi="Arial" w:cs="Arial"/>
        </w:rPr>
        <w:t xml:space="preserve"> establish a procedure for on-going diagnostic assessments and standardised tests.</w:t>
      </w:r>
    </w:p>
    <w:p w:rsidR="00E921CE" w:rsidRPr="00D558CB" w:rsidRDefault="00E921CE" w:rsidP="00301010">
      <w:pPr>
        <w:rPr>
          <w:rFonts w:ascii="Arial" w:hAnsi="Arial" w:cs="Arial"/>
        </w:rPr>
      </w:pPr>
    </w:p>
    <w:p w:rsidR="00D80299" w:rsidRDefault="00E921CE" w:rsidP="00301010">
      <w:pPr>
        <w:rPr>
          <w:rFonts w:ascii="Arial" w:hAnsi="Arial" w:cs="Arial"/>
        </w:rPr>
      </w:pPr>
      <w:r w:rsidRPr="00D558CB">
        <w:rPr>
          <w:rFonts w:ascii="Arial" w:hAnsi="Arial" w:cs="Arial"/>
        </w:rPr>
        <w:t>As advocated in the Code of Practice (CoP) 2014, once a decision is made to place a child on the SEN</w:t>
      </w:r>
      <w:r w:rsidR="00D80299">
        <w:rPr>
          <w:rFonts w:ascii="Arial" w:hAnsi="Arial" w:cs="Arial"/>
        </w:rPr>
        <w:t xml:space="preserve">D </w:t>
      </w:r>
      <w:r w:rsidRPr="00D558CB">
        <w:rPr>
          <w:rFonts w:ascii="Arial" w:hAnsi="Arial" w:cs="Arial"/>
        </w:rPr>
        <w:t>re</w:t>
      </w:r>
      <w:r w:rsidR="00D80299">
        <w:rPr>
          <w:rFonts w:ascii="Arial" w:hAnsi="Arial" w:cs="Arial"/>
        </w:rPr>
        <w:t>gister</w:t>
      </w:r>
      <w:r w:rsidR="00AA20D2">
        <w:rPr>
          <w:rFonts w:ascii="Arial" w:hAnsi="Arial" w:cs="Arial"/>
        </w:rPr>
        <w:t>,</w:t>
      </w:r>
      <w:r w:rsidRPr="00D558CB">
        <w:rPr>
          <w:rFonts w:ascii="Arial" w:hAnsi="Arial" w:cs="Arial"/>
        </w:rPr>
        <w:t xml:space="preserve"> they will begin to receive SEN</w:t>
      </w:r>
      <w:r w:rsidR="00D80299">
        <w:rPr>
          <w:rFonts w:ascii="Arial" w:hAnsi="Arial" w:cs="Arial"/>
        </w:rPr>
        <w:t>D</w:t>
      </w:r>
      <w:r w:rsidRPr="00D558CB">
        <w:rPr>
          <w:rFonts w:ascii="Arial" w:hAnsi="Arial" w:cs="Arial"/>
        </w:rPr>
        <w:t xml:space="preserve"> support. </w:t>
      </w:r>
    </w:p>
    <w:p w:rsidR="00D80299" w:rsidRDefault="00D80299" w:rsidP="00301010">
      <w:pPr>
        <w:rPr>
          <w:rFonts w:ascii="Arial" w:hAnsi="Arial" w:cs="Arial"/>
        </w:rPr>
      </w:pPr>
    </w:p>
    <w:p w:rsidR="00E921CE" w:rsidRPr="00D558CB" w:rsidRDefault="00E921CE" w:rsidP="00301010">
      <w:pPr>
        <w:rPr>
          <w:rFonts w:ascii="Arial" w:hAnsi="Arial" w:cs="Arial"/>
        </w:rPr>
      </w:pPr>
      <w:r w:rsidRPr="00D558CB">
        <w:rPr>
          <w:rFonts w:ascii="Arial" w:hAnsi="Arial" w:cs="Arial"/>
        </w:rPr>
        <w:t>SEN</w:t>
      </w:r>
      <w:r w:rsidR="00D80299">
        <w:rPr>
          <w:rFonts w:ascii="Arial" w:hAnsi="Arial" w:cs="Arial"/>
        </w:rPr>
        <w:t>D</w:t>
      </w:r>
      <w:r w:rsidRPr="00D558CB">
        <w:rPr>
          <w:rFonts w:ascii="Arial" w:hAnsi="Arial" w:cs="Arial"/>
        </w:rPr>
        <w:t xml:space="preserve"> support can be </w:t>
      </w:r>
      <w:r w:rsidR="00D80299">
        <w:rPr>
          <w:rFonts w:ascii="Arial" w:hAnsi="Arial" w:cs="Arial"/>
        </w:rPr>
        <w:t>identified</w:t>
      </w:r>
      <w:r w:rsidRPr="00D558CB">
        <w:rPr>
          <w:rFonts w:ascii="Arial" w:hAnsi="Arial" w:cs="Arial"/>
        </w:rPr>
        <w:t xml:space="preserve"> </w:t>
      </w:r>
      <w:r w:rsidR="00D80299">
        <w:rPr>
          <w:rFonts w:ascii="Arial" w:hAnsi="Arial" w:cs="Arial"/>
        </w:rPr>
        <w:t>as a barrier to learning,</w:t>
      </w:r>
      <w:r w:rsidRPr="00D558CB">
        <w:rPr>
          <w:rFonts w:ascii="Arial" w:hAnsi="Arial" w:cs="Arial"/>
        </w:rPr>
        <w:t xml:space="preserve"> that despite receiving differentiated teaching and additional intervention</w:t>
      </w:r>
      <w:r w:rsidR="00AA20D2">
        <w:rPr>
          <w:rFonts w:ascii="Arial" w:hAnsi="Arial" w:cs="Arial"/>
        </w:rPr>
        <w:t xml:space="preserve">, </w:t>
      </w:r>
      <w:r w:rsidRPr="00D558CB">
        <w:rPr>
          <w:rFonts w:ascii="Arial" w:hAnsi="Arial" w:cs="Arial"/>
        </w:rPr>
        <w:t>the child</w:t>
      </w:r>
      <w:r w:rsidR="00AA20D2">
        <w:rPr>
          <w:rFonts w:ascii="Arial" w:hAnsi="Arial" w:cs="Arial"/>
        </w:rPr>
        <w:t xml:space="preserve"> is</w:t>
      </w:r>
      <w:r w:rsidRPr="00D558CB">
        <w:rPr>
          <w:rFonts w:ascii="Arial" w:hAnsi="Arial" w:cs="Arial"/>
        </w:rPr>
        <w:t xml:space="preserve">: </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mak</w:t>
      </w:r>
      <w:r w:rsidR="00AA20D2" w:rsidRPr="00AA20D2">
        <w:rPr>
          <w:rFonts w:ascii="Arial" w:hAnsi="Arial" w:cs="Arial"/>
        </w:rPr>
        <w:t>ing</w:t>
      </w:r>
      <w:r w:rsidRPr="00AA20D2">
        <w:rPr>
          <w:rFonts w:ascii="Arial" w:hAnsi="Arial" w:cs="Arial"/>
        </w:rPr>
        <w:t xml:space="preserve"> insufficient progress;</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work</w:t>
      </w:r>
      <w:r w:rsidR="00AA20D2" w:rsidRPr="00AA20D2">
        <w:rPr>
          <w:rFonts w:ascii="Arial" w:hAnsi="Arial" w:cs="Arial"/>
        </w:rPr>
        <w:t>ing</w:t>
      </w:r>
      <w:r w:rsidRPr="00AA20D2">
        <w:rPr>
          <w:rFonts w:ascii="Arial" w:hAnsi="Arial" w:cs="Arial"/>
        </w:rPr>
        <w:t xml:space="preserve"> at levels significantly below others of a similar age;</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show</w:t>
      </w:r>
      <w:r w:rsidR="00AA20D2" w:rsidRPr="00AA20D2">
        <w:rPr>
          <w:rFonts w:ascii="Arial" w:hAnsi="Arial" w:cs="Arial"/>
        </w:rPr>
        <w:t>ing</w:t>
      </w:r>
      <w:r w:rsidRPr="00AA20D2">
        <w:rPr>
          <w:rFonts w:ascii="Arial" w:hAnsi="Arial" w:cs="Arial"/>
        </w:rPr>
        <w:t xml:space="preserve"> persistent social, emotional and mental difficulties;</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ha</w:t>
      </w:r>
      <w:r w:rsidR="00AA20D2" w:rsidRPr="00AA20D2">
        <w:rPr>
          <w:rFonts w:ascii="Arial" w:hAnsi="Arial" w:cs="Arial"/>
        </w:rPr>
        <w:t>ving</w:t>
      </w:r>
      <w:r w:rsidRPr="00AA20D2">
        <w:rPr>
          <w:rFonts w:ascii="Arial" w:hAnsi="Arial" w:cs="Arial"/>
        </w:rPr>
        <w:t xml:space="preserve"> sensory or physical problems </w:t>
      </w:r>
      <w:r w:rsidR="00AA20D2" w:rsidRPr="00AA20D2">
        <w:rPr>
          <w:rFonts w:ascii="Arial" w:hAnsi="Arial" w:cs="Arial"/>
        </w:rPr>
        <w:t>that</w:t>
      </w:r>
      <w:r w:rsidRPr="00AA20D2">
        <w:rPr>
          <w:rFonts w:ascii="Arial" w:hAnsi="Arial" w:cs="Arial"/>
        </w:rPr>
        <w:t xml:space="preserve"> hinder progress;</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experienc</w:t>
      </w:r>
      <w:r w:rsidR="00AA20D2" w:rsidRPr="00AA20D2">
        <w:rPr>
          <w:rFonts w:ascii="Arial" w:hAnsi="Arial" w:cs="Arial"/>
        </w:rPr>
        <w:t>ing</w:t>
      </w:r>
      <w:r w:rsidRPr="00AA20D2">
        <w:rPr>
          <w:rFonts w:ascii="Arial" w:hAnsi="Arial" w:cs="Arial"/>
        </w:rPr>
        <w:t xml:space="preserve"> communication or interaction difficulties, </w:t>
      </w:r>
      <w:r w:rsidR="00AA20D2" w:rsidRPr="00AA20D2">
        <w:rPr>
          <w:rFonts w:ascii="Arial" w:hAnsi="Arial" w:cs="Arial"/>
        </w:rPr>
        <w:t>re</w:t>
      </w:r>
      <w:r w:rsidRPr="00AA20D2">
        <w:rPr>
          <w:rFonts w:ascii="Arial" w:hAnsi="Arial" w:cs="Arial"/>
        </w:rPr>
        <w:t>quir</w:t>
      </w:r>
      <w:r w:rsidR="00AA20D2" w:rsidRPr="00AA20D2">
        <w:rPr>
          <w:rFonts w:ascii="Arial" w:hAnsi="Arial" w:cs="Arial"/>
        </w:rPr>
        <w:t>ing</w:t>
      </w:r>
      <w:r w:rsidRPr="00AA20D2">
        <w:rPr>
          <w:rFonts w:ascii="Arial" w:hAnsi="Arial" w:cs="Arial"/>
        </w:rPr>
        <w:t xml:space="preserve"> an individual specific intervention in order to achieve access to learning;</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show</w:t>
      </w:r>
      <w:r w:rsidR="00AA20D2" w:rsidRPr="00AA20D2">
        <w:rPr>
          <w:rFonts w:ascii="Arial" w:hAnsi="Arial" w:cs="Arial"/>
        </w:rPr>
        <w:t>ing</w:t>
      </w:r>
      <w:r w:rsidRPr="00AA20D2">
        <w:rPr>
          <w:rFonts w:ascii="Arial" w:hAnsi="Arial" w:cs="Arial"/>
        </w:rPr>
        <w:t xml:space="preserve"> difficulty developing literacy or numeracy skills;</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ha</w:t>
      </w:r>
      <w:r w:rsidR="00AA20D2" w:rsidRPr="00AA20D2">
        <w:rPr>
          <w:rFonts w:ascii="Arial" w:hAnsi="Arial" w:cs="Arial"/>
        </w:rPr>
        <w:t>ving</w:t>
      </w:r>
      <w:r w:rsidRPr="00AA20D2">
        <w:rPr>
          <w:rFonts w:ascii="Arial" w:hAnsi="Arial" w:cs="Arial"/>
        </w:rPr>
        <w:t xml:space="preserve"> sensory or physical problems, which continue despite the use of specialist equipment;</w:t>
      </w:r>
    </w:p>
    <w:p w:rsidR="00E921CE" w:rsidRPr="00AA20D2" w:rsidRDefault="00E921CE" w:rsidP="001351DA">
      <w:pPr>
        <w:pStyle w:val="ListParagraph"/>
        <w:numPr>
          <w:ilvl w:val="0"/>
          <w:numId w:val="18"/>
        </w:numPr>
        <w:rPr>
          <w:rFonts w:ascii="Arial" w:hAnsi="Arial" w:cs="Arial"/>
        </w:rPr>
      </w:pPr>
      <w:r w:rsidRPr="00AA20D2">
        <w:rPr>
          <w:rFonts w:ascii="Arial" w:hAnsi="Arial" w:cs="Arial"/>
        </w:rPr>
        <w:t>ha</w:t>
      </w:r>
      <w:r w:rsidR="00AA20D2" w:rsidRPr="00AA20D2">
        <w:rPr>
          <w:rFonts w:ascii="Arial" w:hAnsi="Arial" w:cs="Arial"/>
        </w:rPr>
        <w:t>ving</w:t>
      </w:r>
      <w:r w:rsidRPr="00AA20D2">
        <w:rPr>
          <w:rFonts w:ascii="Arial" w:hAnsi="Arial" w:cs="Arial"/>
        </w:rPr>
        <w:t xml:space="preserve"> communication and / or interaction problems, which continue despite curriculum differentiation.</w:t>
      </w:r>
    </w:p>
    <w:p w:rsidR="00E921CE" w:rsidRPr="00D558CB" w:rsidRDefault="00E921CE" w:rsidP="00301010">
      <w:pPr>
        <w:rPr>
          <w:rFonts w:ascii="Arial" w:hAnsi="Arial" w:cs="Arial"/>
        </w:rPr>
      </w:pPr>
    </w:p>
    <w:p w:rsidR="00AA20D2" w:rsidRDefault="00AA20D2">
      <w:pPr>
        <w:spacing w:after="200" w:line="276" w:lineRule="auto"/>
        <w:rPr>
          <w:rFonts w:ascii="Arial" w:hAnsi="Arial" w:cs="Arial"/>
          <w:b/>
        </w:rPr>
      </w:pPr>
      <w:r>
        <w:rPr>
          <w:rFonts w:ascii="Arial" w:hAnsi="Arial" w:cs="Arial"/>
          <w:b/>
        </w:rPr>
        <w:br w:type="page"/>
      </w:r>
    </w:p>
    <w:p w:rsidR="00E921CE" w:rsidRPr="00AA20D2" w:rsidRDefault="00E921CE" w:rsidP="00301010">
      <w:pPr>
        <w:rPr>
          <w:rFonts w:ascii="Arial" w:hAnsi="Arial" w:cs="Arial"/>
        </w:rPr>
      </w:pPr>
      <w:r w:rsidRPr="00AA20D2">
        <w:rPr>
          <w:rFonts w:ascii="Arial" w:hAnsi="Arial" w:cs="Arial"/>
        </w:rPr>
        <w:lastRenderedPageBreak/>
        <w:t xml:space="preserve">The </w:t>
      </w:r>
      <w:r w:rsidR="00AA20D2">
        <w:rPr>
          <w:rFonts w:ascii="Arial" w:hAnsi="Arial" w:cs="Arial"/>
        </w:rPr>
        <w:t>teacher</w:t>
      </w:r>
      <w:r w:rsidRPr="00AA20D2">
        <w:rPr>
          <w:rFonts w:ascii="Arial" w:hAnsi="Arial" w:cs="Arial"/>
        </w:rPr>
        <w:t xml:space="preserve"> will consider an appropriate approach such as: </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agreeing the level of provision to be provided in consultation with the SEN</w:t>
      </w:r>
      <w:r w:rsidR="00D80299">
        <w:rPr>
          <w:rFonts w:ascii="Arial" w:hAnsi="Arial" w:cs="Arial"/>
        </w:rPr>
        <w:t>D</w:t>
      </w:r>
      <w:r w:rsidRPr="00AA20D2">
        <w:rPr>
          <w:rFonts w:ascii="Arial" w:hAnsi="Arial" w:cs="Arial"/>
        </w:rPr>
        <w:t>CO</w:t>
      </w:r>
      <w:r w:rsidR="005F6F1E" w:rsidRPr="00AA20D2">
        <w:rPr>
          <w:rFonts w:ascii="Arial" w:hAnsi="Arial" w:cs="Arial"/>
        </w:rPr>
        <w:t xml:space="preserve">. </w:t>
      </w:r>
      <w:r w:rsidRPr="00AA20D2">
        <w:rPr>
          <w:rFonts w:ascii="Arial" w:hAnsi="Arial" w:cs="Arial"/>
        </w:rPr>
        <w:t xml:space="preserve"> This could include using resources from an outside agency;</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 xml:space="preserve">formulating the </w:t>
      </w:r>
      <w:r w:rsidR="00F80299" w:rsidRPr="00AA20D2">
        <w:rPr>
          <w:rFonts w:ascii="Arial" w:hAnsi="Arial" w:cs="Arial"/>
        </w:rPr>
        <w:t>SEN</w:t>
      </w:r>
      <w:r w:rsidR="00D80299">
        <w:rPr>
          <w:rFonts w:ascii="Arial" w:hAnsi="Arial" w:cs="Arial"/>
        </w:rPr>
        <w:t>D</w:t>
      </w:r>
      <w:r w:rsidR="00F80299" w:rsidRPr="00AA20D2">
        <w:rPr>
          <w:rFonts w:ascii="Arial" w:hAnsi="Arial" w:cs="Arial"/>
        </w:rPr>
        <w:t xml:space="preserve"> </w:t>
      </w:r>
      <w:r w:rsidR="00AA20D2" w:rsidRPr="00AA20D2">
        <w:rPr>
          <w:rFonts w:ascii="Arial" w:hAnsi="Arial" w:cs="Arial"/>
        </w:rPr>
        <w:t>s</w:t>
      </w:r>
      <w:r w:rsidR="00F80299" w:rsidRPr="00AA20D2">
        <w:rPr>
          <w:rFonts w:ascii="Arial" w:hAnsi="Arial" w:cs="Arial"/>
        </w:rPr>
        <w:t xml:space="preserve">upport </w:t>
      </w:r>
      <w:r w:rsidR="00AA20D2" w:rsidRPr="00AA20D2">
        <w:rPr>
          <w:rFonts w:ascii="Arial" w:hAnsi="Arial" w:cs="Arial"/>
        </w:rPr>
        <w:t>p</w:t>
      </w:r>
      <w:r w:rsidR="00F80299" w:rsidRPr="00AA20D2">
        <w:rPr>
          <w:rFonts w:ascii="Arial" w:hAnsi="Arial" w:cs="Arial"/>
        </w:rPr>
        <w:t>lan</w:t>
      </w:r>
      <w:r w:rsidRPr="00AA20D2">
        <w:rPr>
          <w:rFonts w:ascii="Arial" w:hAnsi="Arial" w:cs="Arial"/>
        </w:rPr>
        <w:t xml:space="preserve"> and ensur</w:t>
      </w:r>
      <w:r w:rsidR="00AA20D2" w:rsidRPr="00AA20D2">
        <w:rPr>
          <w:rFonts w:ascii="Arial" w:hAnsi="Arial" w:cs="Arial"/>
        </w:rPr>
        <w:t>ing</w:t>
      </w:r>
      <w:r w:rsidRPr="00AA20D2">
        <w:rPr>
          <w:rFonts w:ascii="Arial" w:hAnsi="Arial" w:cs="Arial"/>
        </w:rPr>
        <w:t xml:space="preserve"> there are living records </w:t>
      </w:r>
      <w:r w:rsidR="00AA20D2" w:rsidRPr="00AA20D2">
        <w:rPr>
          <w:rFonts w:ascii="Arial" w:hAnsi="Arial" w:cs="Arial"/>
        </w:rPr>
        <w:t>that</w:t>
      </w:r>
      <w:r w:rsidRPr="00AA20D2">
        <w:rPr>
          <w:rFonts w:ascii="Arial" w:hAnsi="Arial" w:cs="Arial"/>
        </w:rPr>
        <w:t xml:space="preserve"> set out exactly what needs have been identified, how to remove key barriers to learning effectively i.e. what works, and the clear outcomes to be achieved within a termly time frame;</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 xml:space="preserve">evidencing progress according to the outcomes in the </w:t>
      </w:r>
      <w:r w:rsidR="00F80299" w:rsidRPr="00AA20D2">
        <w:rPr>
          <w:rFonts w:ascii="Arial" w:hAnsi="Arial" w:cs="Arial"/>
        </w:rPr>
        <w:t>SEN</w:t>
      </w:r>
      <w:r w:rsidR="00D80299">
        <w:rPr>
          <w:rFonts w:ascii="Arial" w:hAnsi="Arial" w:cs="Arial"/>
        </w:rPr>
        <w:t>D</w:t>
      </w:r>
      <w:r w:rsidR="00F80299" w:rsidRPr="00AA20D2">
        <w:rPr>
          <w:rFonts w:ascii="Arial" w:hAnsi="Arial" w:cs="Arial"/>
        </w:rPr>
        <w:t xml:space="preserve"> </w:t>
      </w:r>
      <w:r w:rsidR="00AA20D2" w:rsidRPr="00AA20D2">
        <w:rPr>
          <w:rFonts w:ascii="Arial" w:hAnsi="Arial" w:cs="Arial"/>
        </w:rPr>
        <w:t>s</w:t>
      </w:r>
      <w:r w:rsidR="00F80299" w:rsidRPr="00AA20D2">
        <w:rPr>
          <w:rFonts w:ascii="Arial" w:hAnsi="Arial" w:cs="Arial"/>
        </w:rPr>
        <w:t xml:space="preserve">upport </w:t>
      </w:r>
      <w:r w:rsidR="00AA20D2" w:rsidRPr="00AA20D2">
        <w:rPr>
          <w:rFonts w:ascii="Arial" w:hAnsi="Arial" w:cs="Arial"/>
        </w:rPr>
        <w:t>p</w:t>
      </w:r>
      <w:r w:rsidR="00F80299" w:rsidRPr="00AA20D2">
        <w:rPr>
          <w:rFonts w:ascii="Arial" w:hAnsi="Arial" w:cs="Arial"/>
        </w:rPr>
        <w:t>lan</w:t>
      </w:r>
      <w:r w:rsidRPr="00AA20D2">
        <w:rPr>
          <w:rFonts w:ascii="Arial" w:hAnsi="Arial" w:cs="Arial"/>
        </w:rPr>
        <w:t xml:space="preserve"> and feeding into progress meetings;</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further differentiating by providing different materials or equipment;</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 xml:space="preserve">deploying </w:t>
      </w:r>
      <w:r w:rsidR="00D80299">
        <w:rPr>
          <w:rFonts w:ascii="Arial" w:hAnsi="Arial" w:cs="Arial"/>
        </w:rPr>
        <w:t>support</w:t>
      </w:r>
      <w:r w:rsidRPr="00AA20D2">
        <w:rPr>
          <w:rFonts w:ascii="Arial" w:hAnsi="Arial" w:cs="Arial"/>
        </w:rPr>
        <w:t xml:space="preserve"> staff and manag</w:t>
      </w:r>
      <w:r w:rsidR="00AA20D2" w:rsidRPr="00AA20D2">
        <w:rPr>
          <w:rFonts w:ascii="Arial" w:hAnsi="Arial" w:cs="Arial"/>
        </w:rPr>
        <w:t>ing</w:t>
      </w:r>
      <w:r w:rsidRPr="00AA20D2">
        <w:rPr>
          <w:rFonts w:ascii="Arial" w:hAnsi="Arial" w:cs="Arial"/>
        </w:rPr>
        <w:t xml:space="preserve"> the delivery of appropriate intervention;</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monitoring the effectiveness of these interventions and plan next steps;</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deploying and managing staff</w:t>
      </w:r>
      <w:r w:rsidR="00D80299">
        <w:rPr>
          <w:rFonts w:ascii="Arial" w:hAnsi="Arial" w:cs="Arial"/>
        </w:rPr>
        <w:t xml:space="preserve"> within their team</w:t>
      </w:r>
      <w:r w:rsidRPr="00AA20D2">
        <w:rPr>
          <w:rFonts w:ascii="Arial" w:hAnsi="Arial" w:cs="Arial"/>
        </w:rPr>
        <w:t xml:space="preserve"> to work closely with pupils when appropriate;</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providing more effective strategies via staff development or training;</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providing group support;</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providing interventions and monitoring their effectiveness by providing extra adult time;</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using other agencies and LA support for advice on strategies and equipment or staff training;</w:t>
      </w:r>
    </w:p>
    <w:p w:rsidR="00E921CE" w:rsidRPr="00AA20D2" w:rsidRDefault="00E921CE" w:rsidP="001351DA">
      <w:pPr>
        <w:pStyle w:val="ListParagraph"/>
        <w:numPr>
          <w:ilvl w:val="0"/>
          <w:numId w:val="19"/>
        </w:numPr>
        <w:rPr>
          <w:rFonts w:ascii="Arial" w:hAnsi="Arial" w:cs="Arial"/>
        </w:rPr>
      </w:pPr>
      <w:r w:rsidRPr="00AA20D2">
        <w:rPr>
          <w:rFonts w:ascii="Arial" w:hAnsi="Arial" w:cs="Arial"/>
        </w:rPr>
        <w:t>consulting with parents.</w:t>
      </w:r>
    </w:p>
    <w:p w:rsidR="00E921CE" w:rsidRPr="00D558CB" w:rsidRDefault="00E921CE" w:rsidP="00301010">
      <w:pPr>
        <w:rPr>
          <w:rFonts w:ascii="Arial" w:hAnsi="Arial" w:cs="Arial"/>
        </w:rPr>
      </w:pPr>
    </w:p>
    <w:p w:rsidR="00E921CE" w:rsidRPr="00AA20D2" w:rsidRDefault="00E921CE" w:rsidP="00301010">
      <w:pPr>
        <w:rPr>
          <w:rFonts w:ascii="Arial" w:hAnsi="Arial" w:cs="Arial"/>
        </w:rPr>
      </w:pPr>
      <w:r w:rsidRPr="00AA20D2">
        <w:rPr>
          <w:rFonts w:ascii="Arial" w:hAnsi="Arial" w:cs="Arial"/>
        </w:rPr>
        <w:t>The SEN</w:t>
      </w:r>
      <w:r w:rsidR="00D80299">
        <w:rPr>
          <w:rFonts w:ascii="Arial" w:hAnsi="Arial" w:cs="Arial"/>
        </w:rPr>
        <w:t>D</w:t>
      </w:r>
      <w:r w:rsidRPr="00AA20D2">
        <w:rPr>
          <w:rFonts w:ascii="Arial" w:hAnsi="Arial" w:cs="Arial"/>
        </w:rPr>
        <w:t>CO will:</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consult with parents;</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advise and support the class teacher;</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maintain a record of all children who are receiving SEN</w:t>
      </w:r>
      <w:r w:rsidR="00D80299">
        <w:rPr>
          <w:rFonts w:ascii="Arial" w:hAnsi="Arial" w:cs="Arial"/>
        </w:rPr>
        <w:t>D</w:t>
      </w:r>
      <w:r w:rsidRPr="00AA20D2">
        <w:rPr>
          <w:rFonts w:ascii="Arial" w:hAnsi="Arial" w:cs="Arial"/>
        </w:rPr>
        <w:t xml:space="preserve"> support;</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 xml:space="preserve">ensure an appropriate </w:t>
      </w:r>
      <w:r w:rsidR="00F80299" w:rsidRPr="00AA20D2">
        <w:rPr>
          <w:rFonts w:ascii="Arial" w:hAnsi="Arial" w:cs="Arial"/>
        </w:rPr>
        <w:t>SEN</w:t>
      </w:r>
      <w:r w:rsidR="00D80299">
        <w:rPr>
          <w:rFonts w:ascii="Arial" w:hAnsi="Arial" w:cs="Arial"/>
        </w:rPr>
        <w:t>D</w:t>
      </w:r>
      <w:r w:rsidR="00F80299" w:rsidRPr="00AA20D2">
        <w:rPr>
          <w:rFonts w:ascii="Arial" w:hAnsi="Arial" w:cs="Arial"/>
        </w:rPr>
        <w:t xml:space="preserve"> </w:t>
      </w:r>
      <w:r w:rsidR="00AA20D2" w:rsidRPr="00AA20D2">
        <w:rPr>
          <w:rFonts w:ascii="Arial" w:hAnsi="Arial" w:cs="Arial"/>
        </w:rPr>
        <w:t>s</w:t>
      </w:r>
      <w:r w:rsidR="00F80299" w:rsidRPr="00AA20D2">
        <w:rPr>
          <w:rFonts w:ascii="Arial" w:hAnsi="Arial" w:cs="Arial"/>
        </w:rPr>
        <w:t xml:space="preserve">upport </w:t>
      </w:r>
      <w:r w:rsidR="00AA20D2" w:rsidRPr="00AA20D2">
        <w:rPr>
          <w:rFonts w:ascii="Arial" w:hAnsi="Arial" w:cs="Arial"/>
        </w:rPr>
        <w:t>p</w:t>
      </w:r>
      <w:r w:rsidR="00F80299" w:rsidRPr="00AA20D2">
        <w:rPr>
          <w:rFonts w:ascii="Arial" w:hAnsi="Arial" w:cs="Arial"/>
        </w:rPr>
        <w:t>lan</w:t>
      </w:r>
      <w:r w:rsidRPr="00AA20D2">
        <w:rPr>
          <w:rFonts w:ascii="Arial" w:hAnsi="Arial" w:cs="Arial"/>
        </w:rPr>
        <w:t xml:space="preserve"> is in place </w:t>
      </w:r>
      <w:r w:rsidR="00AA20D2" w:rsidRPr="00AA20D2">
        <w:rPr>
          <w:rFonts w:ascii="Arial" w:hAnsi="Arial" w:cs="Arial"/>
        </w:rPr>
        <w:t>to</w:t>
      </w:r>
      <w:r w:rsidRPr="00AA20D2">
        <w:rPr>
          <w:rFonts w:ascii="Arial" w:hAnsi="Arial" w:cs="Arial"/>
        </w:rPr>
        <w:t xml:space="preserve"> record strategies for pupil progress by concentrating on three or four individual targets that closely match the pupil's needs;</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 xml:space="preserve">ensure </w:t>
      </w:r>
      <w:r w:rsidR="00F80299" w:rsidRPr="00AA20D2">
        <w:rPr>
          <w:rFonts w:ascii="Arial" w:hAnsi="Arial" w:cs="Arial"/>
        </w:rPr>
        <w:t>targets</w:t>
      </w:r>
      <w:r w:rsidRPr="00AA20D2">
        <w:rPr>
          <w:rFonts w:ascii="Arial" w:hAnsi="Arial" w:cs="Arial"/>
        </w:rPr>
        <w:t xml:space="preserve"> are reviewed termly and will record the extent to which targets have been met and agree next steps;</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ensure that new targets are set</w:t>
      </w:r>
      <w:r w:rsidR="00F80299" w:rsidRPr="00AA20D2">
        <w:rPr>
          <w:rFonts w:ascii="Arial" w:hAnsi="Arial" w:cs="Arial"/>
        </w:rPr>
        <w:t xml:space="preserve"> termly</w:t>
      </w:r>
      <w:r w:rsidRPr="00AA20D2">
        <w:rPr>
          <w:rFonts w:ascii="Arial" w:hAnsi="Arial" w:cs="Arial"/>
        </w:rPr>
        <w:t>, new strategies are outlined and the provision made;</w:t>
      </w:r>
    </w:p>
    <w:p w:rsidR="00E921CE" w:rsidRPr="00AA20D2" w:rsidRDefault="00E921CE" w:rsidP="001351DA">
      <w:pPr>
        <w:pStyle w:val="ListParagraph"/>
        <w:numPr>
          <w:ilvl w:val="0"/>
          <w:numId w:val="20"/>
        </w:numPr>
        <w:rPr>
          <w:rFonts w:ascii="Arial" w:hAnsi="Arial" w:cs="Arial"/>
        </w:rPr>
      </w:pPr>
      <w:r w:rsidRPr="00AA20D2">
        <w:rPr>
          <w:rFonts w:ascii="Arial" w:hAnsi="Arial" w:cs="Arial"/>
        </w:rPr>
        <w:t>ensure relevant background information is in place.</w:t>
      </w:r>
    </w:p>
    <w:p w:rsidR="00E921CE" w:rsidRPr="00D558CB" w:rsidRDefault="00E921CE" w:rsidP="00301010">
      <w:pPr>
        <w:rPr>
          <w:rFonts w:ascii="Arial" w:hAnsi="Arial" w:cs="Arial"/>
        </w:rPr>
      </w:pPr>
    </w:p>
    <w:p w:rsidR="00E921CE" w:rsidRPr="00D558CB" w:rsidRDefault="00E869DA" w:rsidP="00301010">
      <w:pPr>
        <w:rPr>
          <w:rFonts w:ascii="Arial" w:hAnsi="Arial" w:cs="Arial"/>
        </w:rPr>
      </w:pPr>
      <w:r>
        <w:rPr>
          <w:rFonts w:ascii="Arial" w:hAnsi="Arial" w:cs="Arial"/>
        </w:rPr>
        <w:t>A</w:t>
      </w:r>
      <w:r w:rsidR="00D80299">
        <w:rPr>
          <w:rFonts w:ascii="Arial" w:hAnsi="Arial" w:cs="Arial"/>
        </w:rPr>
        <w:t xml:space="preserve">fter a </w:t>
      </w:r>
      <w:r>
        <w:rPr>
          <w:rFonts w:ascii="Arial" w:hAnsi="Arial" w:cs="Arial"/>
        </w:rPr>
        <w:t>g</w:t>
      </w:r>
      <w:r w:rsidR="00D80299">
        <w:rPr>
          <w:rFonts w:ascii="Arial" w:hAnsi="Arial" w:cs="Arial"/>
        </w:rPr>
        <w:t xml:space="preserve">raduated </w:t>
      </w:r>
      <w:r>
        <w:rPr>
          <w:rFonts w:ascii="Arial" w:hAnsi="Arial" w:cs="Arial"/>
        </w:rPr>
        <w:t>r</w:t>
      </w:r>
      <w:r w:rsidR="00D80299">
        <w:rPr>
          <w:rFonts w:ascii="Arial" w:hAnsi="Arial" w:cs="Arial"/>
        </w:rPr>
        <w:t xml:space="preserve">esponse to the child’s needs and three cycles of </w:t>
      </w:r>
      <w:r>
        <w:rPr>
          <w:rFonts w:ascii="Arial" w:hAnsi="Arial" w:cs="Arial"/>
        </w:rPr>
        <w:t>SEND Support have been completed (</w:t>
      </w:r>
      <w:r w:rsidR="00D80299">
        <w:rPr>
          <w:rFonts w:ascii="Arial" w:hAnsi="Arial" w:cs="Arial"/>
        </w:rPr>
        <w:t>Assess, Plan, Do, Review</w:t>
      </w:r>
      <w:r>
        <w:rPr>
          <w:rFonts w:ascii="Arial" w:hAnsi="Arial" w:cs="Arial"/>
        </w:rPr>
        <w:t>) it may be appropriate to discuss a request for an Education, Health and Care Assessment from the Local Authority.</w:t>
      </w:r>
      <w:r w:rsidR="00D80299">
        <w:rPr>
          <w:rFonts w:ascii="Arial" w:hAnsi="Arial" w:cs="Arial"/>
        </w:rPr>
        <w:t xml:space="preserve"> </w:t>
      </w:r>
    </w:p>
    <w:p w:rsidR="00E921CE" w:rsidRPr="00D558CB" w:rsidRDefault="00E921CE" w:rsidP="00301010">
      <w:pPr>
        <w:rPr>
          <w:rFonts w:ascii="Arial" w:hAnsi="Arial" w:cs="Arial"/>
        </w:rPr>
      </w:pPr>
    </w:p>
    <w:p w:rsidR="00E921CE" w:rsidRPr="00AA20D2" w:rsidRDefault="00E921CE" w:rsidP="00301010">
      <w:pPr>
        <w:rPr>
          <w:rFonts w:ascii="Arial" w:hAnsi="Arial" w:cs="Arial"/>
        </w:rPr>
      </w:pPr>
      <w:r w:rsidRPr="00AA20D2">
        <w:rPr>
          <w:rFonts w:ascii="Arial" w:hAnsi="Arial" w:cs="Arial"/>
        </w:rPr>
        <w:t>An E</w:t>
      </w:r>
      <w:r w:rsidR="00E869DA">
        <w:rPr>
          <w:rFonts w:ascii="Arial" w:hAnsi="Arial" w:cs="Arial"/>
        </w:rPr>
        <w:t xml:space="preserve">ducational, </w:t>
      </w:r>
      <w:r w:rsidRPr="00AA20D2">
        <w:rPr>
          <w:rFonts w:ascii="Arial" w:hAnsi="Arial" w:cs="Arial"/>
        </w:rPr>
        <w:t>H</w:t>
      </w:r>
      <w:r w:rsidR="00E869DA">
        <w:rPr>
          <w:rFonts w:ascii="Arial" w:hAnsi="Arial" w:cs="Arial"/>
        </w:rPr>
        <w:t xml:space="preserve">ealth and </w:t>
      </w:r>
      <w:r w:rsidRPr="00AA20D2">
        <w:rPr>
          <w:rFonts w:ascii="Arial" w:hAnsi="Arial" w:cs="Arial"/>
        </w:rPr>
        <w:t>C</w:t>
      </w:r>
      <w:r w:rsidR="00E869DA">
        <w:rPr>
          <w:rFonts w:ascii="Arial" w:hAnsi="Arial" w:cs="Arial"/>
        </w:rPr>
        <w:t xml:space="preserve">are </w:t>
      </w:r>
      <w:r w:rsidRPr="00AA20D2">
        <w:rPr>
          <w:rFonts w:ascii="Arial" w:hAnsi="Arial" w:cs="Arial"/>
        </w:rPr>
        <w:t>P</w:t>
      </w:r>
      <w:r w:rsidR="00E869DA">
        <w:rPr>
          <w:rFonts w:ascii="Arial" w:hAnsi="Arial" w:cs="Arial"/>
        </w:rPr>
        <w:t>lan (EHCP)</w:t>
      </w:r>
      <w:r w:rsidRPr="00AA20D2">
        <w:rPr>
          <w:rFonts w:ascii="Arial" w:hAnsi="Arial" w:cs="Arial"/>
        </w:rPr>
        <w:t xml:space="preserve"> will: </w:t>
      </w:r>
    </w:p>
    <w:p w:rsidR="00E921CE" w:rsidRPr="00AA20D2" w:rsidRDefault="00E921CE" w:rsidP="001351DA">
      <w:pPr>
        <w:pStyle w:val="ListParagraph"/>
        <w:numPr>
          <w:ilvl w:val="0"/>
          <w:numId w:val="21"/>
        </w:numPr>
        <w:rPr>
          <w:rFonts w:ascii="Arial" w:hAnsi="Arial" w:cs="Arial"/>
        </w:rPr>
      </w:pPr>
      <w:r w:rsidRPr="00AA20D2">
        <w:rPr>
          <w:rFonts w:ascii="Arial" w:hAnsi="Arial" w:cs="Arial"/>
        </w:rPr>
        <w:t>outline details of the LA's assessment of the child's special educational needs;</w:t>
      </w:r>
    </w:p>
    <w:p w:rsidR="00E921CE" w:rsidRPr="00AA20D2" w:rsidRDefault="00E921CE" w:rsidP="001351DA">
      <w:pPr>
        <w:pStyle w:val="ListParagraph"/>
        <w:numPr>
          <w:ilvl w:val="0"/>
          <w:numId w:val="21"/>
        </w:numPr>
        <w:rPr>
          <w:rFonts w:ascii="Arial" w:hAnsi="Arial" w:cs="Arial"/>
        </w:rPr>
      </w:pPr>
      <w:r w:rsidRPr="00AA20D2">
        <w:rPr>
          <w:rFonts w:ascii="Arial" w:hAnsi="Arial" w:cs="Arial"/>
        </w:rPr>
        <w:t>state the special educational provision which will be made to meet those needs;</w:t>
      </w:r>
    </w:p>
    <w:p w:rsidR="00E921CE" w:rsidRPr="00AA20D2" w:rsidRDefault="00E921CE" w:rsidP="001351DA">
      <w:pPr>
        <w:pStyle w:val="ListParagraph"/>
        <w:numPr>
          <w:ilvl w:val="0"/>
          <w:numId w:val="21"/>
        </w:numPr>
        <w:rPr>
          <w:rFonts w:ascii="Arial" w:hAnsi="Arial" w:cs="Arial"/>
        </w:rPr>
      </w:pPr>
      <w:r w:rsidRPr="00AA20D2">
        <w:rPr>
          <w:rFonts w:ascii="Arial" w:hAnsi="Arial" w:cs="Arial"/>
        </w:rPr>
        <w:t xml:space="preserve">identify the type of </w:t>
      </w:r>
      <w:r w:rsidR="003C160F" w:rsidRPr="00AA20D2">
        <w:rPr>
          <w:rFonts w:ascii="Arial" w:hAnsi="Arial" w:cs="Arial"/>
        </w:rPr>
        <w:t>school</w:t>
      </w:r>
      <w:r w:rsidRPr="00AA20D2">
        <w:rPr>
          <w:rFonts w:ascii="Arial" w:hAnsi="Arial" w:cs="Arial"/>
        </w:rPr>
        <w:t xml:space="preserve"> which the LA believes would be appropriate to make such provision;</w:t>
      </w:r>
    </w:p>
    <w:p w:rsidR="00E921CE" w:rsidRPr="00AA20D2" w:rsidRDefault="00E921CE" w:rsidP="001351DA">
      <w:pPr>
        <w:pStyle w:val="ListParagraph"/>
        <w:numPr>
          <w:ilvl w:val="0"/>
          <w:numId w:val="21"/>
        </w:numPr>
        <w:rPr>
          <w:rFonts w:ascii="Arial" w:hAnsi="Arial" w:cs="Arial"/>
        </w:rPr>
      </w:pPr>
      <w:r w:rsidRPr="00AA20D2">
        <w:rPr>
          <w:rFonts w:ascii="Arial" w:hAnsi="Arial" w:cs="Arial"/>
        </w:rPr>
        <w:t xml:space="preserve">identify either the </w:t>
      </w:r>
      <w:r w:rsidR="003C160F" w:rsidRPr="00AA20D2">
        <w:rPr>
          <w:rFonts w:ascii="Arial" w:hAnsi="Arial" w:cs="Arial"/>
        </w:rPr>
        <w:t>school</w:t>
      </w:r>
      <w:r w:rsidRPr="00AA20D2">
        <w:rPr>
          <w:rFonts w:ascii="Arial" w:hAnsi="Arial" w:cs="Arial"/>
        </w:rPr>
        <w:t xml:space="preserve"> which it considers to be suitable or the </w:t>
      </w:r>
      <w:r w:rsidR="003C160F" w:rsidRPr="00AA20D2">
        <w:rPr>
          <w:rFonts w:ascii="Arial" w:hAnsi="Arial" w:cs="Arial"/>
        </w:rPr>
        <w:t>school</w:t>
      </w:r>
      <w:r w:rsidRPr="00AA20D2">
        <w:rPr>
          <w:rFonts w:ascii="Arial" w:hAnsi="Arial" w:cs="Arial"/>
        </w:rPr>
        <w:t xml:space="preserve"> for which the parents have expressed a preference;</w:t>
      </w:r>
    </w:p>
    <w:p w:rsidR="00E921CE" w:rsidRPr="00AA20D2" w:rsidRDefault="00E921CE" w:rsidP="001351DA">
      <w:pPr>
        <w:pStyle w:val="ListParagraph"/>
        <w:numPr>
          <w:ilvl w:val="0"/>
          <w:numId w:val="21"/>
        </w:numPr>
        <w:rPr>
          <w:rFonts w:ascii="Arial" w:hAnsi="Arial" w:cs="Arial"/>
        </w:rPr>
      </w:pPr>
      <w:r w:rsidRPr="00AA20D2">
        <w:rPr>
          <w:rFonts w:ascii="Arial" w:hAnsi="Arial" w:cs="Arial"/>
        </w:rPr>
        <w:t>state where the special provision is to be provided otherwise than at school.</w:t>
      </w:r>
    </w:p>
    <w:p w:rsidR="00E921CE" w:rsidRPr="00D558CB" w:rsidRDefault="00E921CE" w:rsidP="00301010">
      <w:pPr>
        <w:rPr>
          <w:rFonts w:ascii="Arial" w:hAnsi="Arial" w:cs="Arial"/>
        </w:rPr>
      </w:pPr>
    </w:p>
    <w:p w:rsidR="00E921CE" w:rsidRPr="00AA20D2" w:rsidRDefault="00E921CE" w:rsidP="00301010">
      <w:pPr>
        <w:rPr>
          <w:rFonts w:ascii="Arial" w:hAnsi="Arial" w:cs="Arial"/>
        </w:rPr>
      </w:pPr>
      <w:r w:rsidRPr="00AA20D2">
        <w:rPr>
          <w:rFonts w:ascii="Arial" w:hAnsi="Arial" w:cs="Arial"/>
        </w:rPr>
        <w:t xml:space="preserve">The </w:t>
      </w:r>
      <w:r w:rsidR="00E869DA">
        <w:rPr>
          <w:rFonts w:ascii="Arial" w:hAnsi="Arial" w:cs="Arial"/>
        </w:rPr>
        <w:t>annual</w:t>
      </w:r>
      <w:r w:rsidRPr="00AA20D2">
        <w:rPr>
          <w:rFonts w:ascii="Arial" w:hAnsi="Arial" w:cs="Arial"/>
        </w:rPr>
        <w:t xml:space="preserve"> </w:t>
      </w:r>
      <w:r w:rsidR="00AA20D2" w:rsidRPr="00AA20D2">
        <w:rPr>
          <w:rFonts w:ascii="Arial" w:hAnsi="Arial" w:cs="Arial"/>
        </w:rPr>
        <w:t>r</w:t>
      </w:r>
      <w:r w:rsidRPr="00AA20D2">
        <w:rPr>
          <w:rFonts w:ascii="Arial" w:hAnsi="Arial" w:cs="Arial"/>
        </w:rPr>
        <w:t xml:space="preserve">eview will: </w:t>
      </w:r>
    </w:p>
    <w:p w:rsidR="00E921CE" w:rsidRPr="00AA20D2" w:rsidRDefault="00E921CE" w:rsidP="001351DA">
      <w:pPr>
        <w:pStyle w:val="ListParagraph"/>
        <w:numPr>
          <w:ilvl w:val="0"/>
          <w:numId w:val="22"/>
        </w:numPr>
        <w:rPr>
          <w:rFonts w:ascii="Arial" w:hAnsi="Arial" w:cs="Arial"/>
        </w:rPr>
      </w:pPr>
      <w:r w:rsidRPr="00AA20D2">
        <w:rPr>
          <w:rFonts w:ascii="Arial" w:hAnsi="Arial" w:cs="Arial"/>
        </w:rPr>
        <w:t xml:space="preserve">assess the progress of </w:t>
      </w:r>
      <w:r w:rsidR="00F80299" w:rsidRPr="00AA20D2">
        <w:rPr>
          <w:rFonts w:ascii="Arial" w:hAnsi="Arial" w:cs="Arial"/>
        </w:rPr>
        <w:t>the pupil in relation to the</w:t>
      </w:r>
      <w:r w:rsidRPr="00AA20D2">
        <w:rPr>
          <w:rFonts w:ascii="Arial" w:hAnsi="Arial" w:cs="Arial"/>
        </w:rPr>
        <w:t xml:space="preserve"> targets</w:t>
      </w:r>
      <w:r w:rsidR="00F80299" w:rsidRPr="00AA20D2">
        <w:rPr>
          <w:rFonts w:ascii="Arial" w:hAnsi="Arial" w:cs="Arial"/>
        </w:rPr>
        <w:t xml:space="preserve"> set on EHCP</w:t>
      </w:r>
      <w:r w:rsidRPr="00AA20D2">
        <w:rPr>
          <w:rFonts w:ascii="Arial" w:hAnsi="Arial" w:cs="Arial"/>
        </w:rPr>
        <w:t>;</w:t>
      </w:r>
    </w:p>
    <w:p w:rsidR="00E921CE" w:rsidRPr="00AA20D2" w:rsidRDefault="00E921CE" w:rsidP="001351DA">
      <w:pPr>
        <w:pStyle w:val="ListParagraph"/>
        <w:numPr>
          <w:ilvl w:val="0"/>
          <w:numId w:val="22"/>
        </w:numPr>
        <w:rPr>
          <w:rFonts w:ascii="Arial" w:hAnsi="Arial" w:cs="Arial"/>
        </w:rPr>
      </w:pPr>
      <w:r w:rsidRPr="00AA20D2">
        <w:rPr>
          <w:rFonts w:ascii="Arial" w:hAnsi="Arial" w:cs="Arial"/>
        </w:rPr>
        <w:t>review the provision made for the pupil;</w:t>
      </w:r>
    </w:p>
    <w:p w:rsidR="00E921CE" w:rsidRPr="00AA20D2" w:rsidRDefault="00E921CE" w:rsidP="001351DA">
      <w:pPr>
        <w:pStyle w:val="ListParagraph"/>
        <w:numPr>
          <w:ilvl w:val="0"/>
          <w:numId w:val="22"/>
        </w:numPr>
        <w:rPr>
          <w:rFonts w:ascii="Arial" w:hAnsi="Arial" w:cs="Arial"/>
        </w:rPr>
      </w:pPr>
      <w:r w:rsidRPr="00AA20D2">
        <w:rPr>
          <w:rFonts w:ascii="Arial" w:hAnsi="Arial" w:cs="Arial"/>
        </w:rPr>
        <w:t xml:space="preserve">set new targets for the following </w:t>
      </w:r>
      <w:r w:rsidR="00E869DA">
        <w:rPr>
          <w:rFonts w:ascii="Arial" w:hAnsi="Arial" w:cs="Arial"/>
        </w:rPr>
        <w:t>year.</w:t>
      </w:r>
    </w:p>
    <w:p w:rsidR="00E921CE" w:rsidRPr="00D558CB" w:rsidRDefault="00E921CE" w:rsidP="00301010">
      <w:pPr>
        <w:rPr>
          <w:rFonts w:ascii="Arial" w:hAnsi="Arial" w:cs="Arial"/>
        </w:rPr>
      </w:pPr>
    </w:p>
    <w:p w:rsidR="005D5FE8" w:rsidRPr="00D558CB" w:rsidRDefault="00E921CE" w:rsidP="00301010">
      <w:pPr>
        <w:rPr>
          <w:rFonts w:ascii="Arial" w:hAnsi="Arial" w:cs="Arial"/>
        </w:rPr>
      </w:pPr>
      <w:r w:rsidRPr="00AA20D2">
        <w:rPr>
          <w:rFonts w:ascii="Arial" w:hAnsi="Arial" w:cs="Arial"/>
        </w:rPr>
        <w:t>A transitional review</w:t>
      </w:r>
      <w:r w:rsidR="00AA20D2">
        <w:rPr>
          <w:rFonts w:ascii="Arial" w:hAnsi="Arial" w:cs="Arial"/>
        </w:rPr>
        <w:t xml:space="preserve"> takes place</w:t>
      </w:r>
      <w:r w:rsidRPr="00D558CB">
        <w:rPr>
          <w:rFonts w:ascii="Arial" w:hAnsi="Arial" w:cs="Arial"/>
        </w:rPr>
        <w:t xml:space="preserve"> when pupils leave primary</w:t>
      </w:r>
      <w:r w:rsidR="00AA20D2">
        <w:rPr>
          <w:rFonts w:ascii="Arial" w:hAnsi="Arial" w:cs="Arial"/>
        </w:rPr>
        <w:t xml:space="preserve"> school and transfer to secondary school.  This e</w:t>
      </w:r>
      <w:r w:rsidRPr="00D558CB">
        <w:rPr>
          <w:rFonts w:ascii="Arial" w:hAnsi="Arial" w:cs="Arial"/>
        </w:rPr>
        <w:t xml:space="preserve">nables the receiving </w:t>
      </w:r>
      <w:r w:rsidR="003C160F" w:rsidRPr="00D558CB">
        <w:rPr>
          <w:rFonts w:ascii="Arial" w:hAnsi="Arial" w:cs="Arial"/>
        </w:rPr>
        <w:t>school/academy</w:t>
      </w:r>
      <w:r w:rsidRPr="00D558CB">
        <w:rPr>
          <w:rFonts w:ascii="Arial" w:hAnsi="Arial" w:cs="Arial"/>
        </w:rPr>
        <w:t xml:space="preserve"> to plan appropriate provision for the child. Careful planning to ensure smooth transition from each </w:t>
      </w:r>
      <w:r w:rsidR="00E869DA">
        <w:rPr>
          <w:rFonts w:ascii="Arial" w:hAnsi="Arial" w:cs="Arial"/>
        </w:rPr>
        <w:t>year group</w:t>
      </w:r>
      <w:r w:rsidRPr="00D558CB">
        <w:rPr>
          <w:rFonts w:ascii="Arial" w:hAnsi="Arial" w:cs="Arial"/>
        </w:rPr>
        <w:t xml:space="preserve"> will be implemented</w:t>
      </w:r>
      <w:r w:rsidR="00E869DA">
        <w:rPr>
          <w:rFonts w:ascii="Arial" w:hAnsi="Arial" w:cs="Arial"/>
        </w:rPr>
        <w:t xml:space="preserve"> for all our children</w:t>
      </w:r>
      <w:r w:rsidRPr="00D558CB">
        <w:rPr>
          <w:rFonts w:ascii="Arial" w:hAnsi="Arial" w:cs="Arial"/>
        </w:rPr>
        <w:t>.</w:t>
      </w:r>
    </w:p>
    <w:p w:rsidR="00E921CE" w:rsidRPr="00D558CB" w:rsidRDefault="00E921CE" w:rsidP="00301010">
      <w:pPr>
        <w:rPr>
          <w:rFonts w:ascii="Arial" w:hAnsi="Arial" w:cs="Arial"/>
        </w:rPr>
      </w:pPr>
    </w:p>
    <w:p w:rsidR="00E921CE" w:rsidRDefault="00E921CE" w:rsidP="00AA20D2">
      <w:pPr>
        <w:rPr>
          <w:rFonts w:ascii="Arial" w:hAnsi="Arial" w:cs="Arial"/>
          <w:b/>
          <w:color w:val="0070C0"/>
        </w:rPr>
      </w:pPr>
      <w:bookmarkStart w:id="8" w:name="_Toc399165156"/>
      <w:r w:rsidRPr="00AA20D2">
        <w:rPr>
          <w:rFonts w:ascii="Arial" w:hAnsi="Arial" w:cs="Arial"/>
          <w:b/>
          <w:color w:val="0070C0"/>
        </w:rPr>
        <w:t xml:space="preserve">Complaints </w:t>
      </w:r>
      <w:r w:rsidR="00AA20D2" w:rsidRPr="00AA20D2">
        <w:rPr>
          <w:rFonts w:ascii="Arial" w:hAnsi="Arial" w:cs="Arial"/>
          <w:b/>
          <w:color w:val="0070C0"/>
        </w:rPr>
        <w:t>p</w:t>
      </w:r>
      <w:r w:rsidRPr="00AA20D2">
        <w:rPr>
          <w:rFonts w:ascii="Arial" w:hAnsi="Arial" w:cs="Arial"/>
          <w:b/>
          <w:color w:val="0070C0"/>
        </w:rPr>
        <w:t>rocedure</w:t>
      </w:r>
      <w:bookmarkEnd w:id="8"/>
    </w:p>
    <w:p w:rsidR="00AA20D2" w:rsidRPr="00AA20D2" w:rsidRDefault="00AA20D2" w:rsidP="00AA20D2">
      <w:pPr>
        <w:rPr>
          <w:rFonts w:ascii="Arial" w:hAnsi="Arial" w:cs="Arial"/>
          <w:b/>
          <w:color w:val="0070C0"/>
        </w:rPr>
      </w:pPr>
    </w:p>
    <w:p w:rsidR="00E921CE" w:rsidRPr="00D558CB" w:rsidRDefault="00AA20D2" w:rsidP="00301010">
      <w:pPr>
        <w:rPr>
          <w:rFonts w:ascii="Arial" w:hAnsi="Arial" w:cs="Arial"/>
        </w:rPr>
      </w:pPr>
      <w:r>
        <w:rPr>
          <w:rFonts w:ascii="Arial" w:hAnsi="Arial" w:cs="Arial"/>
        </w:rPr>
        <w:t xml:space="preserve">At St Matthew’s, we have an </w:t>
      </w:r>
      <w:r w:rsidR="00E921CE" w:rsidRPr="00D558CB">
        <w:rPr>
          <w:rFonts w:ascii="Arial" w:hAnsi="Arial" w:cs="Arial"/>
        </w:rPr>
        <w:t>open</w:t>
      </w:r>
      <w:r w:rsidR="00E869DA">
        <w:rPr>
          <w:rFonts w:ascii="Arial" w:hAnsi="Arial" w:cs="Arial"/>
        </w:rPr>
        <w:t>-</w:t>
      </w:r>
      <w:r w:rsidR="00E921CE" w:rsidRPr="00D558CB">
        <w:rPr>
          <w:rFonts w:ascii="Arial" w:hAnsi="Arial" w:cs="Arial"/>
        </w:rPr>
        <w:t>door policy</w:t>
      </w:r>
      <w:r>
        <w:rPr>
          <w:rFonts w:ascii="Arial" w:hAnsi="Arial" w:cs="Arial"/>
        </w:rPr>
        <w:t>,</w:t>
      </w:r>
      <w:r w:rsidR="00E921CE" w:rsidRPr="00D558CB">
        <w:rPr>
          <w:rFonts w:ascii="Arial" w:hAnsi="Arial" w:cs="Arial"/>
        </w:rPr>
        <w:t xml:space="preserve"> which encourages parents to come in when and if they have a concern.</w:t>
      </w:r>
    </w:p>
    <w:p w:rsidR="00E921CE" w:rsidRPr="00D558CB" w:rsidRDefault="00E921CE" w:rsidP="00301010">
      <w:pPr>
        <w:rPr>
          <w:rFonts w:ascii="Arial" w:hAnsi="Arial" w:cs="Arial"/>
        </w:rPr>
      </w:pPr>
    </w:p>
    <w:p w:rsidR="00E921CE" w:rsidRPr="00D558CB" w:rsidRDefault="00E921CE" w:rsidP="00301010">
      <w:pPr>
        <w:rPr>
          <w:rFonts w:ascii="Arial" w:hAnsi="Arial" w:cs="Arial"/>
        </w:rPr>
      </w:pPr>
      <w:r w:rsidRPr="00D558CB">
        <w:rPr>
          <w:rFonts w:ascii="Arial" w:hAnsi="Arial" w:cs="Arial"/>
        </w:rPr>
        <w:t xml:space="preserve">Parents who </w:t>
      </w:r>
      <w:r w:rsidR="00E06068" w:rsidRPr="00D558CB">
        <w:rPr>
          <w:rFonts w:ascii="Arial" w:hAnsi="Arial" w:cs="Arial"/>
        </w:rPr>
        <w:t>feel this is unsatisfactory will be able to acce</w:t>
      </w:r>
      <w:r w:rsidR="00B65FCA" w:rsidRPr="00D558CB">
        <w:rPr>
          <w:rFonts w:ascii="Arial" w:hAnsi="Arial" w:cs="Arial"/>
        </w:rPr>
        <w:t>ss the school complaints policy</w:t>
      </w:r>
      <w:r w:rsidR="00AA20D2">
        <w:rPr>
          <w:rFonts w:ascii="Arial" w:hAnsi="Arial" w:cs="Arial"/>
        </w:rPr>
        <w:t>,</w:t>
      </w:r>
      <w:r w:rsidR="00B65FCA" w:rsidRPr="00D558CB">
        <w:rPr>
          <w:rFonts w:ascii="Arial" w:hAnsi="Arial" w:cs="Arial"/>
        </w:rPr>
        <w:t xml:space="preserve"> which is available on the school’s website</w:t>
      </w:r>
      <w:r w:rsidR="00E06068" w:rsidRPr="00D558CB">
        <w:rPr>
          <w:rFonts w:ascii="Arial" w:hAnsi="Arial" w:cs="Arial"/>
        </w:rPr>
        <w:t>.</w:t>
      </w:r>
    </w:p>
    <w:p w:rsidR="00AA20D2" w:rsidRDefault="00AA20D2" w:rsidP="001351DA">
      <w:bookmarkStart w:id="9" w:name="_Toc399165157"/>
    </w:p>
    <w:bookmarkEnd w:id="9"/>
    <w:p w:rsidR="00E921CE" w:rsidRPr="00D558CB" w:rsidRDefault="00E921CE" w:rsidP="00301010">
      <w:pPr>
        <w:rPr>
          <w:rFonts w:ascii="Arial" w:hAnsi="Arial" w:cs="Arial"/>
        </w:rPr>
      </w:pPr>
    </w:p>
    <w:p w:rsidR="00E921CE" w:rsidRDefault="00301010" w:rsidP="00AA20D2">
      <w:pPr>
        <w:rPr>
          <w:rFonts w:ascii="Arial" w:hAnsi="Arial" w:cs="Arial"/>
          <w:b/>
          <w:color w:val="0070C0"/>
        </w:rPr>
      </w:pPr>
      <w:bookmarkStart w:id="10" w:name="_Toc399165158"/>
      <w:r w:rsidRPr="00AA20D2">
        <w:rPr>
          <w:rFonts w:ascii="Arial" w:hAnsi="Arial" w:cs="Arial"/>
          <w:b/>
          <w:color w:val="0070C0"/>
        </w:rPr>
        <w:t xml:space="preserve">Raising </w:t>
      </w:r>
      <w:r w:rsidR="00AA20D2" w:rsidRPr="00AA20D2">
        <w:rPr>
          <w:rFonts w:ascii="Arial" w:hAnsi="Arial" w:cs="Arial"/>
          <w:b/>
          <w:color w:val="0070C0"/>
        </w:rPr>
        <w:t>a</w:t>
      </w:r>
      <w:r w:rsidRPr="00AA20D2">
        <w:rPr>
          <w:rFonts w:ascii="Arial" w:hAnsi="Arial" w:cs="Arial"/>
          <w:b/>
          <w:color w:val="0070C0"/>
        </w:rPr>
        <w:t xml:space="preserve">wareness of this </w:t>
      </w:r>
      <w:r w:rsidR="00AA20D2" w:rsidRPr="00AA20D2">
        <w:rPr>
          <w:rFonts w:ascii="Arial" w:hAnsi="Arial" w:cs="Arial"/>
          <w:b/>
          <w:color w:val="0070C0"/>
        </w:rPr>
        <w:t>p</w:t>
      </w:r>
      <w:r w:rsidRPr="00AA20D2">
        <w:rPr>
          <w:rFonts w:ascii="Arial" w:hAnsi="Arial" w:cs="Arial"/>
          <w:b/>
          <w:color w:val="0070C0"/>
        </w:rPr>
        <w:t>olicy</w:t>
      </w:r>
      <w:bookmarkEnd w:id="10"/>
    </w:p>
    <w:p w:rsidR="00AA20D2" w:rsidRPr="00AA20D2" w:rsidRDefault="00AA20D2" w:rsidP="00AA20D2">
      <w:pPr>
        <w:rPr>
          <w:rFonts w:ascii="Arial" w:hAnsi="Arial" w:cs="Arial"/>
          <w:b/>
          <w:color w:val="0070C0"/>
        </w:rPr>
      </w:pPr>
    </w:p>
    <w:p w:rsidR="00301010" w:rsidRPr="00D558CB" w:rsidRDefault="00E60D5E" w:rsidP="00301010">
      <w:pPr>
        <w:rPr>
          <w:rFonts w:ascii="Arial" w:hAnsi="Arial" w:cs="Arial"/>
        </w:rPr>
      </w:pPr>
      <w:r w:rsidRPr="00D558CB">
        <w:rPr>
          <w:rFonts w:ascii="Arial" w:hAnsi="Arial" w:cs="Arial"/>
        </w:rPr>
        <w:t>This policy will be highlighted through</w:t>
      </w:r>
      <w:r w:rsidR="00301010" w:rsidRPr="00D558CB">
        <w:rPr>
          <w:rFonts w:ascii="Arial" w:hAnsi="Arial" w:cs="Arial"/>
        </w:rPr>
        <w:t>:</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 xml:space="preserve">the </w:t>
      </w:r>
      <w:r w:rsidR="003C160F" w:rsidRPr="001351DA">
        <w:rPr>
          <w:rFonts w:ascii="Arial" w:hAnsi="Arial" w:cs="Arial"/>
        </w:rPr>
        <w:t>s</w:t>
      </w:r>
      <w:r w:rsidRPr="001351DA">
        <w:rPr>
          <w:rFonts w:ascii="Arial" w:hAnsi="Arial" w:cs="Arial"/>
        </w:rPr>
        <w:t>chool</w:t>
      </w:r>
      <w:r w:rsidR="00AA20D2" w:rsidRPr="001351DA">
        <w:rPr>
          <w:rFonts w:ascii="Arial" w:hAnsi="Arial" w:cs="Arial"/>
        </w:rPr>
        <w:t>’</w:t>
      </w:r>
      <w:r w:rsidR="00257394" w:rsidRPr="001351DA">
        <w:rPr>
          <w:rFonts w:ascii="Arial" w:hAnsi="Arial" w:cs="Arial"/>
        </w:rPr>
        <w:t>s</w:t>
      </w:r>
      <w:r w:rsidRPr="001351DA">
        <w:rPr>
          <w:rFonts w:ascii="Arial" w:hAnsi="Arial" w:cs="Arial"/>
        </w:rPr>
        <w:t xml:space="preserve"> </w:t>
      </w:r>
      <w:r w:rsidR="00AA20D2" w:rsidRPr="001351DA">
        <w:rPr>
          <w:rFonts w:ascii="Arial" w:hAnsi="Arial" w:cs="Arial"/>
        </w:rPr>
        <w:t>p</w:t>
      </w:r>
      <w:r w:rsidRPr="001351DA">
        <w:rPr>
          <w:rFonts w:ascii="Arial" w:hAnsi="Arial" w:cs="Arial"/>
        </w:rPr>
        <w:t>rospectus;</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 xml:space="preserve">the </w:t>
      </w:r>
      <w:r w:rsidR="00BF121F" w:rsidRPr="001351DA">
        <w:rPr>
          <w:rFonts w:ascii="Arial" w:hAnsi="Arial" w:cs="Arial"/>
        </w:rPr>
        <w:t>school’s</w:t>
      </w:r>
      <w:r w:rsidRPr="001351DA">
        <w:rPr>
          <w:rFonts w:ascii="Arial" w:hAnsi="Arial" w:cs="Arial"/>
        </w:rPr>
        <w:t xml:space="preserve"> website and </w:t>
      </w:r>
      <w:r w:rsidR="00E869DA">
        <w:rPr>
          <w:rFonts w:ascii="Arial" w:hAnsi="Arial" w:cs="Arial"/>
        </w:rPr>
        <w:t>SEND Information Report</w:t>
      </w:r>
      <w:r w:rsidRPr="001351DA">
        <w:rPr>
          <w:rFonts w:ascii="Arial" w:hAnsi="Arial" w:cs="Arial"/>
        </w:rPr>
        <w:t>;</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 xml:space="preserve">the </w:t>
      </w:r>
      <w:r w:rsidR="001351DA" w:rsidRPr="001351DA">
        <w:rPr>
          <w:rFonts w:ascii="Arial" w:hAnsi="Arial" w:cs="Arial"/>
        </w:rPr>
        <w:t>s</w:t>
      </w:r>
      <w:r w:rsidRPr="001351DA">
        <w:rPr>
          <w:rFonts w:ascii="Arial" w:hAnsi="Arial" w:cs="Arial"/>
        </w:rPr>
        <w:t xml:space="preserve">taff </w:t>
      </w:r>
      <w:r w:rsidR="001351DA" w:rsidRPr="001351DA">
        <w:rPr>
          <w:rFonts w:ascii="Arial" w:hAnsi="Arial" w:cs="Arial"/>
        </w:rPr>
        <w:t>h</w:t>
      </w:r>
      <w:r w:rsidRPr="001351DA">
        <w:rPr>
          <w:rFonts w:ascii="Arial" w:hAnsi="Arial" w:cs="Arial"/>
        </w:rPr>
        <w:t>andbook;</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meetings with parents such as introductory, transition, parent-teacher consultations and periodic curriculum workshops;</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 xml:space="preserve">meetings with </w:t>
      </w:r>
      <w:r w:rsidR="00BF121F" w:rsidRPr="001351DA">
        <w:rPr>
          <w:rFonts w:ascii="Arial" w:hAnsi="Arial" w:cs="Arial"/>
        </w:rPr>
        <w:t>school</w:t>
      </w:r>
      <w:r w:rsidRPr="001351DA">
        <w:rPr>
          <w:rFonts w:ascii="Arial" w:hAnsi="Arial" w:cs="Arial"/>
        </w:rPr>
        <w:t xml:space="preserve"> personnel;</w:t>
      </w:r>
    </w:p>
    <w:p w:rsidR="00301010" w:rsidRPr="001351DA" w:rsidRDefault="00301010" w:rsidP="001351DA">
      <w:pPr>
        <w:pStyle w:val="ListParagraph"/>
        <w:numPr>
          <w:ilvl w:val="0"/>
          <w:numId w:val="22"/>
        </w:numPr>
        <w:rPr>
          <w:rFonts w:ascii="Arial" w:hAnsi="Arial" w:cs="Arial"/>
        </w:rPr>
      </w:pPr>
      <w:r w:rsidRPr="001351DA">
        <w:rPr>
          <w:rFonts w:ascii="Arial" w:hAnsi="Arial" w:cs="Arial"/>
        </w:rPr>
        <w:t xml:space="preserve">reports such </w:t>
      </w:r>
      <w:r w:rsidR="00257394" w:rsidRPr="001351DA">
        <w:rPr>
          <w:rFonts w:ascii="Arial" w:hAnsi="Arial" w:cs="Arial"/>
        </w:rPr>
        <w:t xml:space="preserve">as </w:t>
      </w:r>
      <w:r w:rsidRPr="001351DA">
        <w:rPr>
          <w:rFonts w:ascii="Arial" w:hAnsi="Arial" w:cs="Arial"/>
        </w:rPr>
        <w:t>annual report to parents</w:t>
      </w:r>
      <w:r w:rsidR="00E60D5E" w:rsidRPr="001351DA">
        <w:rPr>
          <w:rFonts w:ascii="Arial" w:hAnsi="Arial" w:cs="Arial"/>
        </w:rPr>
        <w:t>,</w:t>
      </w:r>
      <w:r w:rsidRPr="001351DA">
        <w:rPr>
          <w:rFonts w:ascii="Arial" w:hAnsi="Arial" w:cs="Arial"/>
        </w:rPr>
        <w:t xml:space="preserve"> </w:t>
      </w:r>
      <w:r w:rsidR="001351DA" w:rsidRPr="001351DA">
        <w:rPr>
          <w:rFonts w:ascii="Arial" w:hAnsi="Arial" w:cs="Arial"/>
        </w:rPr>
        <w:t>h</w:t>
      </w:r>
      <w:r w:rsidR="00257394" w:rsidRPr="001351DA">
        <w:rPr>
          <w:rFonts w:ascii="Arial" w:hAnsi="Arial" w:cs="Arial"/>
        </w:rPr>
        <w:t>eadteacher</w:t>
      </w:r>
      <w:r w:rsidRPr="001351DA">
        <w:rPr>
          <w:rFonts w:ascii="Arial" w:hAnsi="Arial" w:cs="Arial"/>
        </w:rPr>
        <w:t xml:space="preserve"> reports to the LGB</w:t>
      </w:r>
      <w:r w:rsidR="00E60D5E" w:rsidRPr="001351DA">
        <w:rPr>
          <w:rFonts w:ascii="Arial" w:hAnsi="Arial" w:cs="Arial"/>
        </w:rPr>
        <w:t xml:space="preserve"> and reports to CDAT</w:t>
      </w:r>
      <w:r w:rsidR="001351DA" w:rsidRPr="001351DA">
        <w:rPr>
          <w:rFonts w:ascii="Arial" w:hAnsi="Arial" w:cs="Arial"/>
        </w:rPr>
        <w:t>.</w:t>
      </w:r>
    </w:p>
    <w:p w:rsidR="00301010" w:rsidRPr="00D558CB" w:rsidRDefault="00301010" w:rsidP="00301010">
      <w:pPr>
        <w:rPr>
          <w:rFonts w:ascii="Arial" w:hAnsi="Arial" w:cs="Arial"/>
        </w:rPr>
      </w:pPr>
    </w:p>
    <w:p w:rsidR="00301010" w:rsidRDefault="00301010" w:rsidP="001351DA">
      <w:pPr>
        <w:rPr>
          <w:rFonts w:ascii="Arial" w:hAnsi="Arial" w:cs="Arial"/>
          <w:b/>
          <w:color w:val="0070C0"/>
        </w:rPr>
      </w:pPr>
      <w:bookmarkStart w:id="11" w:name="_Toc399165159"/>
      <w:r w:rsidRPr="001351DA">
        <w:rPr>
          <w:rFonts w:ascii="Arial" w:hAnsi="Arial" w:cs="Arial"/>
          <w:b/>
          <w:color w:val="0070C0"/>
        </w:rPr>
        <w:t xml:space="preserve">Equality </w:t>
      </w:r>
      <w:r w:rsidR="001351DA" w:rsidRPr="001351DA">
        <w:rPr>
          <w:rFonts w:ascii="Arial" w:hAnsi="Arial" w:cs="Arial"/>
          <w:b/>
          <w:color w:val="0070C0"/>
        </w:rPr>
        <w:t>i</w:t>
      </w:r>
      <w:r w:rsidRPr="001351DA">
        <w:rPr>
          <w:rFonts w:ascii="Arial" w:hAnsi="Arial" w:cs="Arial"/>
          <w:b/>
          <w:color w:val="0070C0"/>
        </w:rPr>
        <w:t xml:space="preserve">mpact </w:t>
      </w:r>
      <w:r w:rsidR="001351DA" w:rsidRPr="001351DA">
        <w:rPr>
          <w:rFonts w:ascii="Arial" w:hAnsi="Arial" w:cs="Arial"/>
          <w:b/>
          <w:color w:val="0070C0"/>
        </w:rPr>
        <w:t>a</w:t>
      </w:r>
      <w:r w:rsidRPr="001351DA">
        <w:rPr>
          <w:rFonts w:ascii="Arial" w:hAnsi="Arial" w:cs="Arial"/>
          <w:b/>
          <w:color w:val="0070C0"/>
        </w:rPr>
        <w:t>ssessment</w:t>
      </w:r>
      <w:bookmarkEnd w:id="11"/>
    </w:p>
    <w:p w:rsidR="001351DA" w:rsidRPr="001351DA" w:rsidRDefault="001351DA" w:rsidP="001351DA">
      <w:pPr>
        <w:rPr>
          <w:rFonts w:ascii="Arial" w:hAnsi="Arial" w:cs="Arial"/>
          <w:b/>
          <w:color w:val="0070C0"/>
        </w:rPr>
      </w:pPr>
    </w:p>
    <w:p w:rsidR="00301010" w:rsidRPr="00D558CB" w:rsidRDefault="00301010" w:rsidP="00301010">
      <w:pPr>
        <w:rPr>
          <w:rFonts w:ascii="Arial" w:hAnsi="Arial" w:cs="Arial"/>
        </w:rPr>
      </w:pPr>
      <w:r w:rsidRPr="00D558CB">
        <w:rPr>
          <w:rFonts w:ascii="Arial" w:hAnsi="Arial" w:cs="Arial"/>
        </w:rPr>
        <w:t>Under the Equality Act 2010</w:t>
      </w:r>
      <w:r w:rsidR="001351DA">
        <w:rPr>
          <w:rFonts w:ascii="Arial" w:hAnsi="Arial" w:cs="Arial"/>
        </w:rPr>
        <w:t>,</w:t>
      </w:r>
      <w:r w:rsidRPr="00D558CB">
        <w:rPr>
          <w:rFonts w:ascii="Arial" w:hAnsi="Arial" w:cs="Arial"/>
        </w:rPr>
        <w:t xml:space="preserve"> </w:t>
      </w:r>
      <w:r w:rsidR="00E60D5E" w:rsidRPr="00D558CB">
        <w:rPr>
          <w:rFonts w:ascii="Arial" w:hAnsi="Arial" w:cs="Arial"/>
        </w:rPr>
        <w:t xml:space="preserve">schools </w:t>
      </w:r>
      <w:r w:rsidRPr="00D558CB">
        <w:rPr>
          <w:rFonts w:ascii="Arial" w:hAnsi="Arial" w:cs="Arial"/>
        </w:rPr>
        <w:t>have a duty not to discriminate against people on the basis of their age, disability, gender, gender identity, pregnancy or maternity, race, religion or belief and sexual orientation.</w:t>
      </w:r>
    </w:p>
    <w:p w:rsidR="00301010" w:rsidRPr="00D558CB" w:rsidRDefault="00301010" w:rsidP="00301010">
      <w:pPr>
        <w:rPr>
          <w:rFonts w:ascii="Arial" w:hAnsi="Arial" w:cs="Arial"/>
        </w:rPr>
      </w:pPr>
    </w:p>
    <w:p w:rsidR="00301010" w:rsidRPr="00D558CB" w:rsidRDefault="00301010" w:rsidP="00301010">
      <w:pPr>
        <w:rPr>
          <w:rFonts w:ascii="Arial" w:hAnsi="Arial" w:cs="Arial"/>
        </w:rPr>
      </w:pPr>
      <w:r w:rsidRPr="00D558CB">
        <w:rPr>
          <w:rFonts w:ascii="Arial" w:hAnsi="Arial" w:cs="Arial"/>
        </w:rPr>
        <w:t xml:space="preserve">This policy has been equality impact assessed and </w:t>
      </w:r>
      <w:r w:rsidR="00E60D5E" w:rsidRPr="00D558CB">
        <w:rPr>
          <w:rFonts w:ascii="Arial" w:hAnsi="Arial" w:cs="Arial"/>
        </w:rPr>
        <w:t xml:space="preserve">CDAT </w:t>
      </w:r>
      <w:r w:rsidRPr="00D558CB">
        <w:rPr>
          <w:rFonts w:ascii="Arial" w:hAnsi="Arial" w:cs="Arial"/>
        </w:rPr>
        <w:t>believe</w:t>
      </w:r>
      <w:r w:rsidR="00E60D5E" w:rsidRPr="00D558CB">
        <w:rPr>
          <w:rFonts w:ascii="Arial" w:hAnsi="Arial" w:cs="Arial"/>
        </w:rPr>
        <w:t>s</w:t>
      </w:r>
      <w:r w:rsidRPr="00D558CB">
        <w:rPr>
          <w:rFonts w:ascii="Arial" w:hAnsi="Arial" w:cs="Arial"/>
        </w:rPr>
        <w:t xml:space="preserve"> that it is in line with the Equality Act 2010 as it is fair, it does not prioritise or disadvantage any pupil and it helps to promote </w:t>
      </w:r>
      <w:r w:rsidR="005F6F1E" w:rsidRPr="00D558CB">
        <w:rPr>
          <w:rFonts w:ascii="Arial" w:hAnsi="Arial" w:cs="Arial"/>
        </w:rPr>
        <w:t>equality.</w:t>
      </w:r>
    </w:p>
    <w:p w:rsidR="00301010" w:rsidRPr="00D558CB" w:rsidRDefault="00301010" w:rsidP="00301010">
      <w:pPr>
        <w:pStyle w:val="Heading2"/>
        <w:rPr>
          <w:rFonts w:ascii="Arial" w:hAnsi="Arial" w:cs="Arial"/>
          <w:sz w:val="22"/>
          <w:szCs w:val="22"/>
        </w:rPr>
      </w:pPr>
    </w:p>
    <w:p w:rsidR="00301010" w:rsidRDefault="00301010" w:rsidP="001351DA">
      <w:pPr>
        <w:rPr>
          <w:rFonts w:ascii="Arial" w:hAnsi="Arial" w:cs="Arial"/>
          <w:b/>
          <w:color w:val="0070C0"/>
        </w:rPr>
      </w:pPr>
      <w:bookmarkStart w:id="12" w:name="_Toc399165160"/>
      <w:r w:rsidRPr="001351DA">
        <w:rPr>
          <w:rFonts w:ascii="Arial" w:hAnsi="Arial" w:cs="Arial"/>
          <w:b/>
          <w:color w:val="0070C0"/>
        </w:rPr>
        <w:t xml:space="preserve">Evaluation and </w:t>
      </w:r>
      <w:r w:rsidR="001351DA" w:rsidRPr="001351DA">
        <w:rPr>
          <w:rFonts w:ascii="Arial" w:hAnsi="Arial" w:cs="Arial"/>
          <w:b/>
          <w:color w:val="0070C0"/>
        </w:rPr>
        <w:t>r</w:t>
      </w:r>
      <w:r w:rsidRPr="001351DA">
        <w:rPr>
          <w:rFonts w:ascii="Arial" w:hAnsi="Arial" w:cs="Arial"/>
          <w:b/>
          <w:color w:val="0070C0"/>
        </w:rPr>
        <w:t>eview</w:t>
      </w:r>
      <w:bookmarkEnd w:id="12"/>
    </w:p>
    <w:p w:rsidR="001351DA" w:rsidRPr="001351DA" w:rsidRDefault="001351DA" w:rsidP="001351DA">
      <w:pPr>
        <w:rPr>
          <w:rFonts w:ascii="Arial" w:hAnsi="Arial" w:cs="Arial"/>
          <w:b/>
          <w:color w:val="0070C0"/>
        </w:rPr>
      </w:pPr>
    </w:p>
    <w:p w:rsidR="00301010" w:rsidRPr="00D558CB" w:rsidRDefault="00E60D5E" w:rsidP="00301010">
      <w:pPr>
        <w:rPr>
          <w:rFonts w:ascii="Arial" w:hAnsi="Arial" w:cs="Arial"/>
        </w:rPr>
      </w:pPr>
      <w:r w:rsidRPr="00D558CB">
        <w:rPr>
          <w:rFonts w:ascii="Arial" w:hAnsi="Arial" w:cs="Arial"/>
        </w:rPr>
        <w:t>An evaluation of the</w:t>
      </w:r>
      <w:r w:rsidR="000033D2" w:rsidRPr="00D558CB">
        <w:rPr>
          <w:rFonts w:ascii="Arial" w:hAnsi="Arial" w:cs="Arial"/>
        </w:rPr>
        <w:t xml:space="preserve"> </w:t>
      </w:r>
      <w:r w:rsidR="00301010" w:rsidRPr="00D558CB">
        <w:rPr>
          <w:rFonts w:ascii="Arial" w:hAnsi="Arial" w:cs="Arial"/>
        </w:rPr>
        <w:t>effectiveness of the</w:t>
      </w:r>
      <w:r w:rsidR="00301010" w:rsidRPr="00D558CB">
        <w:rPr>
          <w:rFonts w:ascii="Arial" w:hAnsi="Arial" w:cs="Arial"/>
          <w:b/>
        </w:rPr>
        <w:t xml:space="preserve"> </w:t>
      </w:r>
      <w:r w:rsidR="00301010" w:rsidRPr="001351DA">
        <w:rPr>
          <w:rFonts w:ascii="Arial" w:hAnsi="Arial" w:cs="Arial"/>
        </w:rPr>
        <w:t>SEN</w:t>
      </w:r>
      <w:r w:rsidR="00E869DA">
        <w:rPr>
          <w:rFonts w:ascii="Arial" w:hAnsi="Arial" w:cs="Arial"/>
        </w:rPr>
        <w:t>D</w:t>
      </w:r>
      <w:r w:rsidR="00301010" w:rsidRPr="001351DA">
        <w:rPr>
          <w:rFonts w:ascii="Arial" w:hAnsi="Arial" w:cs="Arial"/>
        </w:rPr>
        <w:t xml:space="preserve"> provision</w:t>
      </w:r>
      <w:r w:rsidR="00301010" w:rsidRPr="00D558CB">
        <w:rPr>
          <w:rFonts w:ascii="Arial" w:hAnsi="Arial" w:cs="Arial"/>
        </w:rPr>
        <w:t xml:space="preserve"> provided by </w:t>
      </w:r>
      <w:r w:rsidR="005F6F1E" w:rsidRPr="00D558CB">
        <w:rPr>
          <w:rFonts w:ascii="Arial" w:hAnsi="Arial" w:cs="Arial"/>
        </w:rPr>
        <w:t>St Matthew’s</w:t>
      </w:r>
      <w:r w:rsidR="00301010" w:rsidRPr="00D558CB">
        <w:rPr>
          <w:rFonts w:ascii="Arial" w:hAnsi="Arial" w:cs="Arial"/>
        </w:rPr>
        <w:t xml:space="preserve"> will be undertaken annually by the </w:t>
      </w:r>
      <w:r w:rsidR="001351DA">
        <w:rPr>
          <w:rFonts w:ascii="Arial" w:hAnsi="Arial" w:cs="Arial"/>
        </w:rPr>
        <w:t>d</w:t>
      </w:r>
      <w:r w:rsidR="003C160F" w:rsidRPr="00D558CB">
        <w:rPr>
          <w:rFonts w:ascii="Arial" w:hAnsi="Arial" w:cs="Arial"/>
        </w:rPr>
        <w:t>esignated</w:t>
      </w:r>
      <w:r w:rsidR="00E05744" w:rsidRPr="00D558CB">
        <w:rPr>
          <w:rFonts w:ascii="Arial" w:hAnsi="Arial" w:cs="Arial"/>
        </w:rPr>
        <w:t xml:space="preserve"> </w:t>
      </w:r>
      <w:r w:rsidR="001351DA">
        <w:rPr>
          <w:rFonts w:ascii="Arial" w:hAnsi="Arial" w:cs="Arial"/>
        </w:rPr>
        <w:t>g</w:t>
      </w:r>
      <w:r w:rsidR="00E05744" w:rsidRPr="00D558CB">
        <w:rPr>
          <w:rFonts w:ascii="Arial" w:hAnsi="Arial" w:cs="Arial"/>
        </w:rPr>
        <w:t xml:space="preserve">overnor on behalf of the LGB </w:t>
      </w:r>
      <w:r w:rsidR="00301010" w:rsidRPr="00D558CB">
        <w:rPr>
          <w:rFonts w:ascii="Arial" w:hAnsi="Arial" w:cs="Arial"/>
        </w:rPr>
        <w:t xml:space="preserve">and reported to parents in the </w:t>
      </w:r>
      <w:r w:rsidR="001351DA">
        <w:rPr>
          <w:rFonts w:ascii="Arial" w:hAnsi="Arial" w:cs="Arial"/>
        </w:rPr>
        <w:t>a</w:t>
      </w:r>
      <w:r w:rsidR="00301010" w:rsidRPr="00D558CB">
        <w:rPr>
          <w:rFonts w:ascii="Arial" w:hAnsi="Arial" w:cs="Arial"/>
        </w:rPr>
        <w:t xml:space="preserve">nnual </w:t>
      </w:r>
      <w:r w:rsidR="001351DA">
        <w:rPr>
          <w:rFonts w:ascii="Arial" w:hAnsi="Arial" w:cs="Arial"/>
        </w:rPr>
        <w:t>g</w:t>
      </w:r>
      <w:r w:rsidR="00301010" w:rsidRPr="00D558CB">
        <w:rPr>
          <w:rFonts w:ascii="Arial" w:hAnsi="Arial" w:cs="Arial"/>
        </w:rPr>
        <w:t>overnors</w:t>
      </w:r>
      <w:r w:rsidR="001351DA">
        <w:rPr>
          <w:rFonts w:ascii="Arial" w:hAnsi="Arial" w:cs="Arial"/>
        </w:rPr>
        <w:t>’</w:t>
      </w:r>
      <w:r w:rsidR="00301010" w:rsidRPr="00D558CB">
        <w:rPr>
          <w:rFonts w:ascii="Arial" w:hAnsi="Arial" w:cs="Arial"/>
        </w:rPr>
        <w:t xml:space="preserve"> </w:t>
      </w:r>
      <w:r w:rsidR="001351DA">
        <w:rPr>
          <w:rFonts w:ascii="Arial" w:hAnsi="Arial" w:cs="Arial"/>
        </w:rPr>
        <w:t>r</w:t>
      </w:r>
      <w:r w:rsidR="00301010" w:rsidRPr="00D558CB">
        <w:rPr>
          <w:rFonts w:ascii="Arial" w:hAnsi="Arial" w:cs="Arial"/>
        </w:rPr>
        <w:t xml:space="preserve">eport. </w:t>
      </w:r>
    </w:p>
    <w:p w:rsidR="00B51326" w:rsidRPr="00D558CB" w:rsidRDefault="00B51326" w:rsidP="00301010">
      <w:pPr>
        <w:rPr>
          <w:rFonts w:ascii="Arial" w:hAnsi="Arial" w:cs="Arial"/>
        </w:rPr>
      </w:pPr>
    </w:p>
    <w:p w:rsidR="00B51326" w:rsidRPr="00D558CB" w:rsidRDefault="00B51326" w:rsidP="00301010">
      <w:pPr>
        <w:rPr>
          <w:rFonts w:ascii="Arial" w:hAnsi="Arial" w:cs="Arial"/>
          <w:b/>
        </w:rPr>
      </w:pPr>
      <w:r w:rsidRPr="00D558CB">
        <w:rPr>
          <w:rFonts w:ascii="Arial" w:hAnsi="Arial" w:cs="Arial"/>
        </w:rPr>
        <w:t xml:space="preserve">The LGB will provide an annual report of the effectiveness of </w:t>
      </w:r>
      <w:r w:rsidR="001351DA">
        <w:rPr>
          <w:rFonts w:ascii="Arial" w:hAnsi="Arial" w:cs="Arial"/>
        </w:rPr>
        <w:t>SEN</w:t>
      </w:r>
      <w:r w:rsidR="00E869DA">
        <w:rPr>
          <w:rFonts w:ascii="Arial" w:hAnsi="Arial" w:cs="Arial"/>
        </w:rPr>
        <w:t>D</w:t>
      </w:r>
      <w:r w:rsidRPr="00D558CB">
        <w:rPr>
          <w:rFonts w:ascii="Arial" w:hAnsi="Arial" w:cs="Arial"/>
        </w:rPr>
        <w:t xml:space="preserve"> provision to CDAT as well as reporting any significant progress or </w:t>
      </w:r>
      <w:r w:rsidR="00E869DA">
        <w:rPr>
          <w:rFonts w:ascii="Arial" w:hAnsi="Arial" w:cs="Arial"/>
        </w:rPr>
        <w:t xml:space="preserve">challenges </w:t>
      </w:r>
      <w:r w:rsidRPr="00D558CB">
        <w:rPr>
          <w:rFonts w:ascii="Arial" w:hAnsi="Arial" w:cs="Arial"/>
        </w:rPr>
        <w:t>in relation to SEN</w:t>
      </w:r>
      <w:r w:rsidR="00E869DA">
        <w:rPr>
          <w:rFonts w:ascii="Arial" w:hAnsi="Arial" w:cs="Arial"/>
        </w:rPr>
        <w:t>D</w:t>
      </w:r>
      <w:r w:rsidRPr="00D558CB">
        <w:rPr>
          <w:rFonts w:ascii="Arial" w:hAnsi="Arial" w:cs="Arial"/>
        </w:rPr>
        <w:t xml:space="preserve"> as part of t</w:t>
      </w:r>
      <w:r w:rsidR="00E869DA">
        <w:rPr>
          <w:rFonts w:ascii="Arial" w:hAnsi="Arial" w:cs="Arial"/>
        </w:rPr>
        <w:t>ermly</w:t>
      </w:r>
      <w:r w:rsidRPr="00D558CB">
        <w:rPr>
          <w:rFonts w:ascii="Arial" w:hAnsi="Arial" w:cs="Arial"/>
        </w:rPr>
        <w:t xml:space="preserve"> progress report</w:t>
      </w:r>
      <w:r w:rsidR="00E869DA">
        <w:rPr>
          <w:rFonts w:ascii="Arial" w:hAnsi="Arial" w:cs="Arial"/>
        </w:rPr>
        <w:t>s</w:t>
      </w:r>
      <w:r w:rsidRPr="00D558CB">
        <w:rPr>
          <w:rFonts w:ascii="Arial" w:hAnsi="Arial" w:cs="Arial"/>
        </w:rPr>
        <w:t>.</w:t>
      </w:r>
    </w:p>
    <w:p w:rsidR="00301010" w:rsidRPr="00D558CB" w:rsidRDefault="00301010" w:rsidP="00301010">
      <w:pPr>
        <w:rPr>
          <w:rFonts w:ascii="Arial" w:hAnsi="Arial" w:cs="Arial"/>
        </w:rPr>
      </w:pPr>
    </w:p>
    <w:p w:rsidR="00B258A4" w:rsidRPr="00D558CB" w:rsidRDefault="00301010" w:rsidP="004F7D52">
      <w:pPr>
        <w:rPr>
          <w:rFonts w:ascii="Arial" w:hAnsi="Arial" w:cs="Arial"/>
        </w:rPr>
      </w:pPr>
      <w:r w:rsidRPr="00D558CB">
        <w:rPr>
          <w:rFonts w:ascii="Arial" w:hAnsi="Arial" w:cs="Arial"/>
        </w:rPr>
        <w:t>A review of the</w:t>
      </w:r>
      <w:r w:rsidRPr="00D558CB">
        <w:rPr>
          <w:rFonts w:ascii="Arial" w:hAnsi="Arial" w:cs="Arial"/>
          <w:b/>
        </w:rPr>
        <w:t xml:space="preserve"> </w:t>
      </w:r>
      <w:r w:rsidR="001351DA" w:rsidRPr="001351DA">
        <w:rPr>
          <w:rFonts w:ascii="Arial" w:hAnsi="Arial" w:cs="Arial"/>
        </w:rPr>
        <w:t>SEN</w:t>
      </w:r>
      <w:r w:rsidR="00E869DA">
        <w:rPr>
          <w:rFonts w:ascii="Arial" w:hAnsi="Arial" w:cs="Arial"/>
        </w:rPr>
        <w:t>D</w:t>
      </w:r>
      <w:r w:rsidRPr="00D558CB">
        <w:rPr>
          <w:rFonts w:ascii="Arial" w:hAnsi="Arial" w:cs="Arial"/>
          <w:b/>
        </w:rPr>
        <w:t xml:space="preserve"> </w:t>
      </w:r>
      <w:r w:rsidRPr="00D558CB">
        <w:rPr>
          <w:rFonts w:ascii="Arial" w:hAnsi="Arial" w:cs="Arial"/>
        </w:rPr>
        <w:t>document</w:t>
      </w:r>
      <w:r w:rsidR="00E869DA">
        <w:rPr>
          <w:rFonts w:ascii="Arial" w:hAnsi="Arial" w:cs="Arial"/>
        </w:rPr>
        <w:t>s</w:t>
      </w:r>
      <w:r w:rsidRPr="00D558CB">
        <w:rPr>
          <w:rFonts w:ascii="Arial" w:hAnsi="Arial" w:cs="Arial"/>
        </w:rPr>
        <w:t xml:space="preserve"> </w:t>
      </w:r>
      <w:r w:rsidR="003C160F" w:rsidRPr="00D558CB">
        <w:rPr>
          <w:rFonts w:ascii="Arial" w:hAnsi="Arial" w:cs="Arial"/>
        </w:rPr>
        <w:t xml:space="preserve">will be </w:t>
      </w:r>
      <w:r w:rsidRPr="00D558CB">
        <w:rPr>
          <w:rFonts w:ascii="Arial" w:hAnsi="Arial" w:cs="Arial"/>
        </w:rPr>
        <w:t xml:space="preserve">undertaken </w:t>
      </w:r>
      <w:r w:rsidR="001351DA">
        <w:rPr>
          <w:rFonts w:ascii="Arial" w:hAnsi="Arial" w:cs="Arial"/>
        </w:rPr>
        <w:t>annually</w:t>
      </w:r>
      <w:r w:rsidRPr="00D558CB">
        <w:rPr>
          <w:rFonts w:ascii="Arial" w:hAnsi="Arial" w:cs="Arial"/>
        </w:rPr>
        <w:t xml:space="preserve">. </w:t>
      </w:r>
      <w:bookmarkStart w:id="13" w:name="_GoBack"/>
      <w:bookmarkEnd w:id="13"/>
    </w:p>
    <w:sectPr w:rsidR="00B258A4" w:rsidRPr="00D558CB" w:rsidSect="00D558CB">
      <w:footerReference w:type="first" r:id="rId17"/>
      <w:pgSz w:w="11906" w:h="16838"/>
      <w:pgMar w:top="1440" w:right="1440" w:bottom="1440"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6C" w:rsidRDefault="0037416C" w:rsidP="00301010">
      <w:r>
        <w:separator/>
      </w:r>
    </w:p>
  </w:endnote>
  <w:endnote w:type="continuationSeparator" w:id="0">
    <w:p w:rsidR="0037416C" w:rsidRDefault="0037416C" w:rsidP="0030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81588"/>
      <w:docPartObj>
        <w:docPartGallery w:val="Page Numbers (Bottom of Page)"/>
        <w:docPartUnique/>
      </w:docPartObj>
    </w:sdtPr>
    <w:sdtEndPr>
      <w:rPr>
        <w:noProof/>
      </w:rPr>
    </w:sdtEndPr>
    <w:sdtContent>
      <w:p w:rsidR="007D3523" w:rsidRDefault="007D3523" w:rsidP="001F35B7">
        <w:pPr>
          <w:pStyle w:val="Footer"/>
          <w:jc w:val="center"/>
          <w:rPr>
            <w:noProof/>
          </w:rPr>
        </w:pPr>
      </w:p>
      <w:p w:rsidR="001F35B7" w:rsidRDefault="00E869DA" w:rsidP="001F35B7">
        <w:pPr>
          <w:pStyle w:val="Footer"/>
          <w:jc w:val="center"/>
        </w:pPr>
      </w:p>
    </w:sdtContent>
  </w:sdt>
  <w:p w:rsidR="001F35B7" w:rsidRPr="00D558CB" w:rsidRDefault="00D558CB" w:rsidP="00D558CB">
    <w:pPr>
      <w:pStyle w:val="Footer"/>
      <w:jc w:val="center"/>
      <w:rPr>
        <w:rFonts w:ascii="Arial" w:hAnsi="Arial" w:cs="Arial"/>
        <w:sz w:val="16"/>
        <w:szCs w:val="16"/>
      </w:rPr>
    </w:pPr>
    <w:r>
      <w:rPr>
        <w:rFonts w:ascii="Arial" w:hAnsi="Arial" w:cs="Arial"/>
        <w:sz w:val="16"/>
        <w:szCs w:val="16"/>
      </w:rPr>
      <w:t xml:space="preserve">SEND </w:t>
    </w:r>
    <w:r w:rsidR="00D62997">
      <w:rPr>
        <w:rFonts w:ascii="Arial" w:hAnsi="Arial" w:cs="Arial"/>
        <w:sz w:val="16"/>
        <w:szCs w:val="16"/>
      </w:rPr>
      <w:t>P</w:t>
    </w:r>
    <w:r>
      <w:rPr>
        <w:rFonts w:ascii="Arial" w:hAnsi="Arial" w:cs="Arial"/>
        <w:sz w:val="16"/>
        <w:szCs w:val="16"/>
      </w:rPr>
      <w:t>olicy – Alison Holmes – A</w:t>
    </w:r>
    <w:r w:rsidR="00D62997">
      <w:rPr>
        <w:rFonts w:ascii="Arial" w:hAnsi="Arial" w:cs="Arial"/>
        <w:sz w:val="16"/>
        <w:szCs w:val="16"/>
      </w:rPr>
      <w:t>utumn 2022</w:t>
    </w:r>
  </w:p>
  <w:p w:rsidR="0037416C" w:rsidRPr="00880BC9" w:rsidRDefault="0037416C" w:rsidP="00880BC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B7" w:rsidRPr="00D558CB" w:rsidRDefault="00D558CB" w:rsidP="001F35B7">
    <w:pPr>
      <w:pStyle w:val="Footer"/>
      <w:jc w:val="center"/>
      <w:rPr>
        <w:rFonts w:ascii="Arial" w:eastAsia="Times New Roman" w:hAnsi="Arial" w:cs="Arial"/>
        <w:sz w:val="16"/>
        <w:szCs w:val="16"/>
        <w:lang w:val="en-US"/>
      </w:rPr>
    </w:pPr>
    <w:r>
      <w:rPr>
        <w:rFonts w:ascii="Arial" w:eastAsia="Times New Roman" w:hAnsi="Arial" w:cs="Arial"/>
        <w:sz w:val="16"/>
        <w:szCs w:val="16"/>
        <w:lang w:val="en-US"/>
      </w:rPr>
      <w:t>SEND policy – Alison Holmes – April 2021</w:t>
    </w:r>
  </w:p>
  <w:p w:rsidR="001F35B7" w:rsidRDefault="001F3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34972"/>
      <w:docPartObj>
        <w:docPartGallery w:val="Page Numbers (Bottom of Page)"/>
        <w:docPartUnique/>
      </w:docPartObj>
    </w:sdtPr>
    <w:sdtEndPr>
      <w:rPr>
        <w:noProof/>
      </w:rPr>
    </w:sdtEndPr>
    <w:sdtContent>
      <w:p w:rsidR="0037416C" w:rsidRDefault="0037416C" w:rsidP="00301010">
        <w:pPr>
          <w:pStyle w:val="Footer"/>
        </w:pPr>
        <w:r>
          <w:fldChar w:fldCharType="begin"/>
        </w:r>
        <w:r>
          <w:instrText xml:space="preserve"> PAGE   \* MERGEFORMAT </w:instrText>
        </w:r>
        <w:r>
          <w:fldChar w:fldCharType="separate"/>
        </w:r>
        <w:r>
          <w:rPr>
            <w:noProof/>
          </w:rPr>
          <w:t>2</w:t>
        </w:r>
        <w:r>
          <w:rPr>
            <w:noProof/>
          </w:rPr>
          <w:fldChar w:fldCharType="end"/>
        </w:r>
      </w:p>
    </w:sdtContent>
  </w:sdt>
  <w:p w:rsidR="0037416C" w:rsidRDefault="0037416C" w:rsidP="00301010">
    <w:pPr>
      <w:pStyle w:val="Footer"/>
    </w:pPr>
    <w:r>
      <w:t>Gifts, Hospitality and Anti- Bribery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6C" w:rsidRDefault="0037416C" w:rsidP="00301010">
      <w:r>
        <w:separator/>
      </w:r>
    </w:p>
  </w:footnote>
  <w:footnote w:type="continuationSeparator" w:id="0">
    <w:p w:rsidR="0037416C" w:rsidRDefault="0037416C" w:rsidP="0030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1B0"/>
    <w:multiLevelType w:val="hybridMultilevel"/>
    <w:tmpl w:val="7D88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74C26"/>
    <w:multiLevelType w:val="hybridMultilevel"/>
    <w:tmpl w:val="01CC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7A33"/>
    <w:multiLevelType w:val="hybridMultilevel"/>
    <w:tmpl w:val="9D5E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17432"/>
    <w:multiLevelType w:val="hybridMultilevel"/>
    <w:tmpl w:val="04E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A747B"/>
    <w:multiLevelType w:val="hybridMultilevel"/>
    <w:tmpl w:val="D90E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4D6"/>
    <w:multiLevelType w:val="hybridMultilevel"/>
    <w:tmpl w:val="A70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53DBE"/>
    <w:multiLevelType w:val="hybridMultilevel"/>
    <w:tmpl w:val="B57C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276D9"/>
    <w:multiLevelType w:val="hybridMultilevel"/>
    <w:tmpl w:val="7E62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6719A"/>
    <w:multiLevelType w:val="hybridMultilevel"/>
    <w:tmpl w:val="05B8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D40BD"/>
    <w:multiLevelType w:val="hybridMultilevel"/>
    <w:tmpl w:val="AF04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2768C"/>
    <w:multiLevelType w:val="hybridMultilevel"/>
    <w:tmpl w:val="612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123D8"/>
    <w:multiLevelType w:val="hybridMultilevel"/>
    <w:tmpl w:val="8B5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9466C"/>
    <w:multiLevelType w:val="hybridMultilevel"/>
    <w:tmpl w:val="D80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474C4"/>
    <w:multiLevelType w:val="hybridMultilevel"/>
    <w:tmpl w:val="AB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674B8"/>
    <w:multiLevelType w:val="hybridMultilevel"/>
    <w:tmpl w:val="2242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A7E9D"/>
    <w:multiLevelType w:val="hybridMultilevel"/>
    <w:tmpl w:val="5044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B0E82"/>
    <w:multiLevelType w:val="hybridMultilevel"/>
    <w:tmpl w:val="A008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C40F3"/>
    <w:multiLevelType w:val="hybridMultilevel"/>
    <w:tmpl w:val="DA32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D08CA"/>
    <w:multiLevelType w:val="hybridMultilevel"/>
    <w:tmpl w:val="C12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76D4B"/>
    <w:multiLevelType w:val="hybridMultilevel"/>
    <w:tmpl w:val="3D40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E5220"/>
    <w:multiLevelType w:val="hybridMultilevel"/>
    <w:tmpl w:val="724E7886"/>
    <w:lvl w:ilvl="0" w:tplc="1B76012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6309C"/>
    <w:multiLevelType w:val="hybridMultilevel"/>
    <w:tmpl w:val="0DA8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11"/>
  </w:num>
  <w:num w:numId="5">
    <w:abstractNumId w:val="6"/>
  </w:num>
  <w:num w:numId="6">
    <w:abstractNumId w:val="13"/>
  </w:num>
  <w:num w:numId="7">
    <w:abstractNumId w:val="12"/>
  </w:num>
  <w:num w:numId="8">
    <w:abstractNumId w:val="3"/>
  </w:num>
  <w:num w:numId="9">
    <w:abstractNumId w:val="7"/>
  </w:num>
  <w:num w:numId="10">
    <w:abstractNumId w:val="17"/>
  </w:num>
  <w:num w:numId="11">
    <w:abstractNumId w:val="16"/>
  </w:num>
  <w:num w:numId="12">
    <w:abstractNumId w:val="8"/>
  </w:num>
  <w:num w:numId="13">
    <w:abstractNumId w:val="21"/>
  </w:num>
  <w:num w:numId="14">
    <w:abstractNumId w:val="5"/>
  </w:num>
  <w:num w:numId="15">
    <w:abstractNumId w:val="2"/>
  </w:num>
  <w:num w:numId="16">
    <w:abstractNumId w:val="4"/>
  </w:num>
  <w:num w:numId="17">
    <w:abstractNumId w:val="0"/>
  </w:num>
  <w:num w:numId="18">
    <w:abstractNumId w:val="9"/>
  </w:num>
  <w:num w:numId="19">
    <w:abstractNumId w:val="15"/>
  </w:num>
  <w:num w:numId="20">
    <w:abstractNumId w:val="10"/>
  </w:num>
  <w:num w:numId="21">
    <w:abstractNumId w:val="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F4"/>
    <w:rsid w:val="000033D2"/>
    <w:rsid w:val="000313B6"/>
    <w:rsid w:val="000C2ADE"/>
    <w:rsid w:val="000D10D7"/>
    <w:rsid w:val="00113E12"/>
    <w:rsid w:val="001351DA"/>
    <w:rsid w:val="00146143"/>
    <w:rsid w:val="001A54C1"/>
    <w:rsid w:val="001D075B"/>
    <w:rsid w:val="001F35B7"/>
    <w:rsid w:val="00214911"/>
    <w:rsid w:val="002357A1"/>
    <w:rsid w:val="00257394"/>
    <w:rsid w:val="00301010"/>
    <w:rsid w:val="00353B5E"/>
    <w:rsid w:val="0037416C"/>
    <w:rsid w:val="00380780"/>
    <w:rsid w:val="00387AEC"/>
    <w:rsid w:val="00391178"/>
    <w:rsid w:val="003A3D73"/>
    <w:rsid w:val="003C160F"/>
    <w:rsid w:val="003D119A"/>
    <w:rsid w:val="004272CD"/>
    <w:rsid w:val="00431B12"/>
    <w:rsid w:val="004F7D52"/>
    <w:rsid w:val="00506F6F"/>
    <w:rsid w:val="00546DC6"/>
    <w:rsid w:val="00546FF4"/>
    <w:rsid w:val="00566F6D"/>
    <w:rsid w:val="005948A7"/>
    <w:rsid w:val="005A0D91"/>
    <w:rsid w:val="005D5FE8"/>
    <w:rsid w:val="005E2476"/>
    <w:rsid w:val="005E7310"/>
    <w:rsid w:val="005F6F1E"/>
    <w:rsid w:val="00673538"/>
    <w:rsid w:val="007752A5"/>
    <w:rsid w:val="007D3523"/>
    <w:rsid w:val="007E0A0F"/>
    <w:rsid w:val="007E76B1"/>
    <w:rsid w:val="008041C1"/>
    <w:rsid w:val="00880BC9"/>
    <w:rsid w:val="00886ACD"/>
    <w:rsid w:val="008B5F4B"/>
    <w:rsid w:val="008E0EF0"/>
    <w:rsid w:val="00955065"/>
    <w:rsid w:val="009759D1"/>
    <w:rsid w:val="00994EC5"/>
    <w:rsid w:val="009F7F05"/>
    <w:rsid w:val="00A24FBC"/>
    <w:rsid w:val="00AA20D2"/>
    <w:rsid w:val="00AC10CB"/>
    <w:rsid w:val="00AD4470"/>
    <w:rsid w:val="00AD50FD"/>
    <w:rsid w:val="00AE3B3B"/>
    <w:rsid w:val="00B258A4"/>
    <w:rsid w:val="00B35092"/>
    <w:rsid w:val="00B51326"/>
    <w:rsid w:val="00B56125"/>
    <w:rsid w:val="00B65FCA"/>
    <w:rsid w:val="00B702C7"/>
    <w:rsid w:val="00B75E90"/>
    <w:rsid w:val="00B91759"/>
    <w:rsid w:val="00BD7FF6"/>
    <w:rsid w:val="00BF121F"/>
    <w:rsid w:val="00C5147A"/>
    <w:rsid w:val="00C84B38"/>
    <w:rsid w:val="00CD7B86"/>
    <w:rsid w:val="00CE47B7"/>
    <w:rsid w:val="00D11202"/>
    <w:rsid w:val="00D558CB"/>
    <w:rsid w:val="00D62997"/>
    <w:rsid w:val="00D724AE"/>
    <w:rsid w:val="00D80299"/>
    <w:rsid w:val="00DE0A78"/>
    <w:rsid w:val="00E05744"/>
    <w:rsid w:val="00E06068"/>
    <w:rsid w:val="00E23D50"/>
    <w:rsid w:val="00E377A1"/>
    <w:rsid w:val="00E60D5E"/>
    <w:rsid w:val="00E869DA"/>
    <w:rsid w:val="00E921CE"/>
    <w:rsid w:val="00EC1441"/>
    <w:rsid w:val="00ED05D2"/>
    <w:rsid w:val="00EE6339"/>
    <w:rsid w:val="00EF6C07"/>
    <w:rsid w:val="00F036C0"/>
    <w:rsid w:val="00F1254C"/>
    <w:rsid w:val="00F16644"/>
    <w:rsid w:val="00F4585F"/>
    <w:rsid w:val="00F66E51"/>
    <w:rsid w:val="00F80299"/>
    <w:rsid w:val="00F830CB"/>
    <w:rsid w:val="00FD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F14D09"/>
  <w15:docId w15:val="{A536C231-1BBD-4B64-95B7-9999F48A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010"/>
    <w:pPr>
      <w:spacing w:after="0" w:line="240" w:lineRule="auto"/>
    </w:pPr>
    <w:rPr>
      <w:rFonts w:eastAsiaTheme="majorEastAsia"/>
      <w:w w:val="105"/>
    </w:rPr>
  </w:style>
  <w:style w:type="paragraph" w:styleId="Heading1">
    <w:name w:val="heading 1"/>
    <w:basedOn w:val="Normal"/>
    <w:next w:val="Normal"/>
    <w:link w:val="Heading1Char"/>
    <w:uiPriority w:val="9"/>
    <w:qFormat/>
    <w:rsid w:val="00F4585F"/>
    <w:pPr>
      <w:keepNext/>
      <w:keepLines/>
      <w:spacing w:before="480"/>
      <w:outlineLvl w:val="0"/>
    </w:pPr>
    <w:rPr>
      <w:rFonts w:asciiTheme="majorHAnsi"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585F"/>
    <w:pPr>
      <w:keepNext/>
      <w:keepLines/>
      <w:outlineLvl w:val="1"/>
    </w:pPr>
    <w:rPr>
      <w:rFonts w:asciiTheme="majorHAnsi"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CD7B86"/>
    <w:pPr>
      <w:ind w:left="284"/>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A0F"/>
    <w:pPr>
      <w:tabs>
        <w:tab w:val="center" w:pos="4513"/>
        <w:tab w:val="right" w:pos="9026"/>
      </w:tabs>
    </w:pPr>
  </w:style>
  <w:style w:type="character" w:customStyle="1" w:styleId="HeaderChar">
    <w:name w:val="Header Char"/>
    <w:basedOn w:val="DefaultParagraphFont"/>
    <w:link w:val="Header"/>
    <w:uiPriority w:val="99"/>
    <w:rsid w:val="007E0A0F"/>
  </w:style>
  <w:style w:type="paragraph" w:styleId="Footer">
    <w:name w:val="footer"/>
    <w:basedOn w:val="Normal"/>
    <w:link w:val="FooterChar"/>
    <w:uiPriority w:val="99"/>
    <w:unhideWhenUsed/>
    <w:rsid w:val="007E0A0F"/>
    <w:pPr>
      <w:tabs>
        <w:tab w:val="center" w:pos="4513"/>
        <w:tab w:val="right" w:pos="9026"/>
      </w:tabs>
    </w:pPr>
  </w:style>
  <w:style w:type="character" w:customStyle="1" w:styleId="FooterChar">
    <w:name w:val="Footer Char"/>
    <w:basedOn w:val="DefaultParagraphFont"/>
    <w:link w:val="Footer"/>
    <w:uiPriority w:val="99"/>
    <w:rsid w:val="007E0A0F"/>
  </w:style>
  <w:style w:type="paragraph" w:styleId="BalloonText">
    <w:name w:val="Balloon Text"/>
    <w:basedOn w:val="Normal"/>
    <w:link w:val="BalloonTextChar"/>
    <w:uiPriority w:val="99"/>
    <w:semiHidden/>
    <w:unhideWhenUsed/>
    <w:rsid w:val="007E0A0F"/>
    <w:rPr>
      <w:rFonts w:ascii="Tahoma" w:hAnsi="Tahoma" w:cs="Tahoma"/>
      <w:sz w:val="16"/>
      <w:szCs w:val="16"/>
    </w:rPr>
  </w:style>
  <w:style w:type="character" w:customStyle="1" w:styleId="BalloonTextChar">
    <w:name w:val="Balloon Text Char"/>
    <w:basedOn w:val="DefaultParagraphFont"/>
    <w:link w:val="BalloonText"/>
    <w:uiPriority w:val="99"/>
    <w:semiHidden/>
    <w:rsid w:val="007E0A0F"/>
    <w:rPr>
      <w:rFonts w:ascii="Tahoma" w:hAnsi="Tahoma" w:cs="Tahoma"/>
      <w:sz w:val="16"/>
      <w:szCs w:val="16"/>
    </w:rPr>
  </w:style>
  <w:style w:type="paragraph" w:styleId="ListParagraph">
    <w:name w:val="List Paragraph"/>
    <w:basedOn w:val="Normal"/>
    <w:uiPriority w:val="34"/>
    <w:qFormat/>
    <w:rsid w:val="00301010"/>
    <w:pPr>
      <w:numPr>
        <w:numId w:val="1"/>
      </w:numPr>
      <w:contextualSpacing/>
    </w:pPr>
  </w:style>
  <w:style w:type="character" w:customStyle="1" w:styleId="Heading2Char">
    <w:name w:val="Heading 2 Char"/>
    <w:basedOn w:val="DefaultParagraphFont"/>
    <w:link w:val="Heading2"/>
    <w:uiPriority w:val="9"/>
    <w:rsid w:val="00F4585F"/>
    <w:rPr>
      <w:rFonts w:asciiTheme="majorHAnsi" w:eastAsiaTheme="majorEastAsia" w:hAnsiTheme="majorHAnsi" w:cstheme="majorBidi"/>
      <w:b/>
      <w:bCs/>
      <w:color w:val="4F81BD" w:themeColor="accent1"/>
      <w:w w:val="105"/>
      <w:sz w:val="24"/>
      <w:szCs w:val="24"/>
    </w:rPr>
  </w:style>
  <w:style w:type="character" w:customStyle="1" w:styleId="Heading1Char">
    <w:name w:val="Heading 1 Char"/>
    <w:basedOn w:val="DefaultParagraphFont"/>
    <w:link w:val="Heading1"/>
    <w:uiPriority w:val="9"/>
    <w:rsid w:val="00F4585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4585F"/>
    <w:pPr>
      <w:outlineLvl w:val="9"/>
    </w:pPr>
    <w:rPr>
      <w:lang w:val="en-US" w:eastAsia="ja-JP"/>
    </w:rPr>
  </w:style>
  <w:style w:type="paragraph" w:styleId="TOC1">
    <w:name w:val="toc 1"/>
    <w:basedOn w:val="Normal"/>
    <w:next w:val="Normal"/>
    <w:autoRedefine/>
    <w:uiPriority w:val="39"/>
    <w:unhideWhenUsed/>
    <w:rsid w:val="00F4585F"/>
    <w:pPr>
      <w:spacing w:after="100"/>
    </w:pPr>
  </w:style>
  <w:style w:type="paragraph" w:styleId="TOC2">
    <w:name w:val="toc 2"/>
    <w:basedOn w:val="Normal"/>
    <w:next w:val="Normal"/>
    <w:autoRedefine/>
    <w:uiPriority w:val="39"/>
    <w:unhideWhenUsed/>
    <w:rsid w:val="00F4585F"/>
    <w:pPr>
      <w:spacing w:after="100"/>
      <w:ind w:left="220"/>
    </w:pPr>
  </w:style>
  <w:style w:type="character" w:styleId="Hyperlink">
    <w:name w:val="Hyperlink"/>
    <w:basedOn w:val="DefaultParagraphFont"/>
    <w:uiPriority w:val="99"/>
    <w:unhideWhenUsed/>
    <w:rsid w:val="00F4585F"/>
    <w:rPr>
      <w:color w:val="0000FF" w:themeColor="hyperlink"/>
      <w:u w:val="single"/>
    </w:rPr>
  </w:style>
  <w:style w:type="character" w:customStyle="1" w:styleId="Heading3Char">
    <w:name w:val="Heading 3 Char"/>
    <w:basedOn w:val="DefaultParagraphFont"/>
    <w:link w:val="Heading3"/>
    <w:uiPriority w:val="9"/>
    <w:rsid w:val="00CD7B86"/>
    <w:rPr>
      <w:b/>
      <w:color w:val="4F81BD"/>
      <w:w w:val="105"/>
    </w:rPr>
  </w:style>
  <w:style w:type="table" w:styleId="TableGrid">
    <w:name w:val="Table Grid"/>
    <w:basedOn w:val="TableNormal"/>
    <w:uiPriority w:val="59"/>
    <w:rsid w:val="00AD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A3D73"/>
    <w:pPr>
      <w:spacing w:after="100"/>
      <w:ind w:left="440"/>
    </w:pPr>
  </w:style>
  <w:style w:type="character" w:styleId="CommentReference">
    <w:name w:val="annotation reference"/>
    <w:basedOn w:val="DefaultParagraphFont"/>
    <w:uiPriority w:val="99"/>
    <w:semiHidden/>
    <w:unhideWhenUsed/>
    <w:rsid w:val="00F66E51"/>
    <w:rPr>
      <w:sz w:val="16"/>
      <w:szCs w:val="16"/>
    </w:rPr>
  </w:style>
  <w:style w:type="paragraph" w:styleId="CommentText">
    <w:name w:val="annotation text"/>
    <w:basedOn w:val="Normal"/>
    <w:link w:val="CommentTextChar"/>
    <w:uiPriority w:val="99"/>
    <w:semiHidden/>
    <w:unhideWhenUsed/>
    <w:rsid w:val="00F66E51"/>
    <w:rPr>
      <w:sz w:val="20"/>
      <w:szCs w:val="20"/>
    </w:rPr>
  </w:style>
  <w:style w:type="character" w:customStyle="1" w:styleId="CommentTextChar">
    <w:name w:val="Comment Text Char"/>
    <w:basedOn w:val="DefaultParagraphFont"/>
    <w:link w:val="CommentText"/>
    <w:uiPriority w:val="99"/>
    <w:semiHidden/>
    <w:rsid w:val="00F66E51"/>
    <w:rPr>
      <w:rFonts w:eastAsiaTheme="majorEastAsia"/>
      <w:w w:val="105"/>
      <w:sz w:val="20"/>
      <w:szCs w:val="20"/>
    </w:rPr>
  </w:style>
  <w:style w:type="paragraph" w:styleId="CommentSubject">
    <w:name w:val="annotation subject"/>
    <w:basedOn w:val="CommentText"/>
    <w:next w:val="CommentText"/>
    <w:link w:val="CommentSubjectChar"/>
    <w:uiPriority w:val="99"/>
    <w:semiHidden/>
    <w:unhideWhenUsed/>
    <w:rsid w:val="00F66E51"/>
    <w:rPr>
      <w:b/>
      <w:bCs/>
    </w:rPr>
  </w:style>
  <w:style w:type="character" w:customStyle="1" w:styleId="CommentSubjectChar">
    <w:name w:val="Comment Subject Char"/>
    <w:basedOn w:val="CommentTextChar"/>
    <w:link w:val="CommentSubject"/>
    <w:uiPriority w:val="99"/>
    <w:semiHidden/>
    <w:rsid w:val="00F66E51"/>
    <w:rPr>
      <w:rFonts w:eastAsiaTheme="majorEastAsia"/>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turnbull\Desktop\Templates\CDATH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65131A-41D8-455D-B44E-12261E08A51B}"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8DD5611A-3CBD-4FB8-8407-A99579EA7A1E}">
      <dgm:prSet phldrT="[Text]"/>
      <dgm:spPr/>
      <dgm:t>
        <a:bodyPr/>
        <a:lstStyle/>
        <a:p>
          <a:r>
            <a:rPr lang="en-GB"/>
            <a:t>Following review schedule, updated legilsation/guidance or request from LGBs</a:t>
          </a:r>
        </a:p>
      </dgm:t>
    </dgm:pt>
    <dgm:pt modelId="{4D48DD70-51E9-41F5-878B-372FC6AD9328}" type="parTrans" cxnId="{276E33CB-CB9A-4109-8A8F-B76EC5AFB00D}">
      <dgm:prSet/>
      <dgm:spPr/>
      <dgm:t>
        <a:bodyPr/>
        <a:lstStyle/>
        <a:p>
          <a:endParaRPr lang="en-GB"/>
        </a:p>
      </dgm:t>
    </dgm:pt>
    <dgm:pt modelId="{5950F4B2-5D10-463C-83AB-00F8886F08AC}" type="sibTrans" cxnId="{276E33CB-CB9A-4109-8A8F-B76EC5AFB00D}">
      <dgm:prSet/>
      <dgm:spPr/>
      <dgm:t>
        <a:bodyPr/>
        <a:lstStyle/>
        <a:p>
          <a:endParaRPr lang="en-GB"/>
        </a:p>
      </dgm:t>
    </dgm:pt>
    <dgm:pt modelId="{2F4AD7E1-8F33-4B6C-BF68-4A6D07D72A6C}">
      <dgm:prSet phldrT="[Text]"/>
      <dgm:spPr/>
      <dgm:t>
        <a:bodyPr/>
        <a:lstStyle/>
        <a:p>
          <a:r>
            <a:rPr lang="en-GB"/>
            <a:t>CDAT reviews model policies and Board agrees (minuted)</a:t>
          </a:r>
        </a:p>
      </dgm:t>
    </dgm:pt>
    <dgm:pt modelId="{77535281-5BAC-4018-8CA2-56A57FE574DE}" type="parTrans" cxnId="{20D61669-27DD-44D1-B501-F5A5331915C9}">
      <dgm:prSet/>
      <dgm:spPr/>
      <dgm:t>
        <a:bodyPr/>
        <a:lstStyle/>
        <a:p>
          <a:endParaRPr lang="en-GB"/>
        </a:p>
      </dgm:t>
    </dgm:pt>
    <dgm:pt modelId="{E9FC7C15-83C2-4E3C-B177-7CE1FDF0F023}" type="sibTrans" cxnId="{20D61669-27DD-44D1-B501-F5A5331915C9}">
      <dgm:prSet/>
      <dgm:spPr/>
      <dgm:t>
        <a:bodyPr/>
        <a:lstStyle/>
        <a:p>
          <a:endParaRPr lang="en-GB"/>
        </a:p>
      </dgm:t>
    </dgm:pt>
    <dgm:pt modelId="{AA3AEEFA-E8D3-4F8A-8BDD-EE7B8400108A}">
      <dgm:prSet phldrT="[Text]"/>
      <dgm:spPr/>
      <dgm:t>
        <a:bodyPr/>
        <a:lstStyle/>
        <a:p>
          <a:r>
            <a:rPr lang="en-GB"/>
            <a:t>Model policies published</a:t>
          </a:r>
        </a:p>
      </dgm:t>
    </dgm:pt>
    <dgm:pt modelId="{5B6E50BE-4E6C-49FD-859A-7723BEB24CFA}" type="parTrans" cxnId="{D1C04C2F-C844-42FB-B060-06458D154415}">
      <dgm:prSet/>
      <dgm:spPr/>
      <dgm:t>
        <a:bodyPr/>
        <a:lstStyle/>
        <a:p>
          <a:endParaRPr lang="en-GB"/>
        </a:p>
      </dgm:t>
    </dgm:pt>
    <dgm:pt modelId="{E9E4465B-92D5-4547-A8CE-01068625A01B}" type="sibTrans" cxnId="{D1C04C2F-C844-42FB-B060-06458D154415}">
      <dgm:prSet/>
      <dgm:spPr/>
      <dgm:t>
        <a:bodyPr/>
        <a:lstStyle/>
        <a:p>
          <a:endParaRPr lang="en-GB"/>
        </a:p>
      </dgm:t>
    </dgm:pt>
    <dgm:pt modelId="{08D57949-6F00-42C6-8055-E95A14BD9E04}">
      <dgm:prSet phldrT="[Text]"/>
      <dgm:spPr/>
      <dgm:t>
        <a:bodyPr/>
        <a:lstStyle/>
        <a:p>
          <a:r>
            <a:rPr lang="en-GB"/>
            <a:t>LGB populate contextual areas</a:t>
          </a:r>
        </a:p>
      </dgm:t>
    </dgm:pt>
    <dgm:pt modelId="{435A470E-6BC8-4A79-8AF6-14D411779538}" type="parTrans" cxnId="{F0102C61-4A0E-49B3-8618-1E109D3ADC13}">
      <dgm:prSet/>
      <dgm:spPr/>
      <dgm:t>
        <a:bodyPr/>
        <a:lstStyle/>
        <a:p>
          <a:endParaRPr lang="en-GB"/>
        </a:p>
      </dgm:t>
    </dgm:pt>
    <dgm:pt modelId="{7A432E39-0F2C-4E8C-81D6-8BE82AC14D89}" type="sibTrans" cxnId="{F0102C61-4A0E-49B3-8618-1E109D3ADC13}">
      <dgm:prSet/>
      <dgm:spPr/>
      <dgm:t>
        <a:bodyPr/>
        <a:lstStyle/>
        <a:p>
          <a:endParaRPr lang="en-GB"/>
        </a:p>
      </dgm:t>
    </dgm:pt>
    <dgm:pt modelId="{98F91A77-3D3B-4251-8A27-B227A4BF0CE0}">
      <dgm:prSet phldrT="[Text]"/>
      <dgm:spPr/>
      <dgm:t>
        <a:bodyPr/>
        <a:lstStyle/>
        <a:p>
          <a:r>
            <a:rPr lang="en-GB"/>
            <a:t>Policy agreement</a:t>
          </a:r>
        </a:p>
      </dgm:t>
    </dgm:pt>
    <dgm:pt modelId="{898522C3-AD78-4637-8C0E-D557E6D7DC4C}" type="parTrans" cxnId="{79C945BC-0BAF-4EA3-AE1E-2143FA519D43}">
      <dgm:prSet/>
      <dgm:spPr/>
      <dgm:t>
        <a:bodyPr/>
        <a:lstStyle/>
        <a:p>
          <a:endParaRPr lang="en-GB"/>
        </a:p>
      </dgm:t>
    </dgm:pt>
    <dgm:pt modelId="{AF222922-07A0-4C5E-BA07-22763CA3430A}" type="sibTrans" cxnId="{79C945BC-0BAF-4EA3-AE1E-2143FA519D43}">
      <dgm:prSet/>
      <dgm:spPr/>
      <dgm:t>
        <a:bodyPr/>
        <a:lstStyle/>
        <a:p>
          <a:endParaRPr lang="en-GB"/>
        </a:p>
      </dgm:t>
    </dgm:pt>
    <dgm:pt modelId="{CB94DC3D-9233-456B-83ED-6D5572E4744D}">
      <dgm:prSet phldrT="[Text]"/>
      <dgm:spPr/>
      <dgm:t>
        <a:bodyPr/>
        <a:lstStyle/>
        <a:p>
          <a:r>
            <a:rPr lang="en-GB"/>
            <a:t>Draft policies sent to CDAT officer for comment if appropriate</a:t>
          </a:r>
        </a:p>
      </dgm:t>
    </dgm:pt>
    <dgm:pt modelId="{8CB6DBED-5BB9-4A1D-B6A2-60F54925B687}" type="parTrans" cxnId="{B3B45C6C-674D-47C4-BDF4-27DE0C52CABE}">
      <dgm:prSet/>
      <dgm:spPr/>
      <dgm:t>
        <a:bodyPr/>
        <a:lstStyle/>
        <a:p>
          <a:endParaRPr lang="en-GB"/>
        </a:p>
      </dgm:t>
    </dgm:pt>
    <dgm:pt modelId="{5D7A8280-0C4D-43C8-86B0-E195E55C8142}" type="sibTrans" cxnId="{B3B45C6C-674D-47C4-BDF4-27DE0C52CABE}">
      <dgm:prSet/>
      <dgm:spPr/>
      <dgm:t>
        <a:bodyPr/>
        <a:lstStyle/>
        <a:p>
          <a:endParaRPr lang="en-GB"/>
        </a:p>
      </dgm:t>
    </dgm:pt>
    <dgm:pt modelId="{7075A876-3A4C-4F0E-ADA6-6F84E20814FA}">
      <dgm:prSet phldrT="[Text]"/>
      <dgm:spPr/>
      <dgm:t>
        <a:bodyPr/>
        <a:lstStyle/>
        <a:p>
          <a:endParaRPr lang="en-GB"/>
        </a:p>
      </dgm:t>
    </dgm:pt>
    <dgm:pt modelId="{62AD5760-B4DB-4113-87CB-B5C87DEA85CF}" type="parTrans" cxnId="{FE57F29C-911D-4EFD-82D4-7963691C43DB}">
      <dgm:prSet/>
      <dgm:spPr/>
      <dgm:t>
        <a:bodyPr/>
        <a:lstStyle/>
        <a:p>
          <a:endParaRPr lang="en-GB"/>
        </a:p>
      </dgm:t>
    </dgm:pt>
    <dgm:pt modelId="{3357604D-082A-4572-A078-F708DA3234B9}" type="sibTrans" cxnId="{FE57F29C-911D-4EFD-82D4-7963691C43DB}">
      <dgm:prSet/>
      <dgm:spPr/>
      <dgm:t>
        <a:bodyPr/>
        <a:lstStyle/>
        <a:p>
          <a:endParaRPr lang="en-GB"/>
        </a:p>
      </dgm:t>
    </dgm:pt>
    <dgm:pt modelId="{05FB2504-DD11-44D8-A963-82C6CE3BA2EC}">
      <dgm:prSet phldrT="[Text]"/>
      <dgm:spPr/>
      <dgm:t>
        <a:bodyPr/>
        <a:lstStyle/>
        <a:p>
          <a:r>
            <a:rPr lang="en-GB"/>
            <a:t>Approval</a:t>
          </a:r>
        </a:p>
      </dgm:t>
    </dgm:pt>
    <dgm:pt modelId="{109AE7C1-6CFA-4043-B546-FC765BA69365}" type="parTrans" cxnId="{4E1FAC11-ADF1-4F86-80BC-818C60F87EE8}">
      <dgm:prSet/>
      <dgm:spPr/>
      <dgm:t>
        <a:bodyPr/>
        <a:lstStyle/>
        <a:p>
          <a:endParaRPr lang="en-GB"/>
        </a:p>
      </dgm:t>
    </dgm:pt>
    <dgm:pt modelId="{70CCCA4F-304F-4086-A86E-1BEF0E0FB840}" type="sibTrans" cxnId="{4E1FAC11-ADF1-4F86-80BC-818C60F87EE8}">
      <dgm:prSet/>
      <dgm:spPr/>
      <dgm:t>
        <a:bodyPr/>
        <a:lstStyle/>
        <a:p>
          <a:endParaRPr lang="en-GB"/>
        </a:p>
      </dgm:t>
    </dgm:pt>
    <dgm:pt modelId="{29130162-77FC-4BEF-B000-3F8C542FA112}">
      <dgm:prSet phldrT="[Text]"/>
      <dgm:spPr/>
      <dgm:t>
        <a:bodyPr/>
        <a:lstStyle/>
        <a:p>
          <a:r>
            <a:rPr lang="en-GB"/>
            <a:t>LGB approve policy (minuted)</a:t>
          </a:r>
        </a:p>
      </dgm:t>
    </dgm:pt>
    <dgm:pt modelId="{E3816509-21FA-4AC9-A4EC-8F1D4EA903C7}" type="parTrans" cxnId="{416A2F9B-64BB-4BC3-9CE8-C5D00B6A9A23}">
      <dgm:prSet/>
      <dgm:spPr/>
      <dgm:t>
        <a:bodyPr/>
        <a:lstStyle/>
        <a:p>
          <a:endParaRPr lang="en-GB"/>
        </a:p>
      </dgm:t>
    </dgm:pt>
    <dgm:pt modelId="{EAA0979E-03D8-49C0-B84E-DA21E3BAAE7E}" type="sibTrans" cxnId="{416A2F9B-64BB-4BC3-9CE8-C5D00B6A9A23}">
      <dgm:prSet/>
      <dgm:spPr/>
      <dgm:t>
        <a:bodyPr/>
        <a:lstStyle/>
        <a:p>
          <a:endParaRPr lang="en-GB"/>
        </a:p>
      </dgm:t>
    </dgm:pt>
    <dgm:pt modelId="{7603478E-18FC-4A75-B545-582D7935F359}">
      <dgm:prSet phldrT="[Text]"/>
      <dgm:spPr/>
      <dgm:t>
        <a:bodyPr/>
        <a:lstStyle/>
        <a:p>
          <a:r>
            <a:rPr lang="en-GB"/>
            <a:t>CDAT receives final policies</a:t>
          </a:r>
        </a:p>
      </dgm:t>
    </dgm:pt>
    <dgm:pt modelId="{28A2996A-F1E6-4E23-B27D-B2AA6FFD3038}" type="parTrans" cxnId="{AC144405-80CB-4E56-8EC3-D81AB54D503E}">
      <dgm:prSet/>
      <dgm:spPr/>
      <dgm:t>
        <a:bodyPr/>
        <a:lstStyle/>
        <a:p>
          <a:endParaRPr lang="en-GB"/>
        </a:p>
      </dgm:t>
    </dgm:pt>
    <dgm:pt modelId="{26FE57FB-E554-49B4-8B9D-BB7493D06A0F}" type="sibTrans" cxnId="{AC144405-80CB-4E56-8EC3-D81AB54D503E}">
      <dgm:prSet/>
      <dgm:spPr/>
      <dgm:t>
        <a:bodyPr/>
        <a:lstStyle/>
        <a:p>
          <a:endParaRPr lang="en-GB"/>
        </a:p>
      </dgm:t>
    </dgm:pt>
    <dgm:pt modelId="{2B098737-840A-4938-8621-0DEFE2931756}" type="pres">
      <dgm:prSet presAssocID="{6565131A-41D8-455D-B44E-12261E08A51B}" presName="Name0" presStyleCnt="0">
        <dgm:presLayoutVars>
          <dgm:dir/>
          <dgm:animLvl val="lvl"/>
          <dgm:resizeHandles val="exact"/>
        </dgm:presLayoutVars>
      </dgm:prSet>
      <dgm:spPr/>
    </dgm:pt>
    <dgm:pt modelId="{DCD599BA-9989-4DF2-A82E-CA6DFAAF8380}" type="pres">
      <dgm:prSet presAssocID="{7075A876-3A4C-4F0E-ADA6-6F84E20814FA}" presName="boxAndChildren" presStyleCnt="0"/>
      <dgm:spPr/>
    </dgm:pt>
    <dgm:pt modelId="{DA1626AF-8762-4A0C-9887-5DF26AFE4826}" type="pres">
      <dgm:prSet presAssocID="{7075A876-3A4C-4F0E-ADA6-6F84E20814FA}" presName="parentTextBox" presStyleLbl="node1" presStyleIdx="0" presStyleCnt="5"/>
      <dgm:spPr/>
    </dgm:pt>
    <dgm:pt modelId="{95FCAAC6-7A7F-4FC5-BA9C-A9972D876E38}" type="pres">
      <dgm:prSet presAssocID="{7075A876-3A4C-4F0E-ADA6-6F84E20814FA}" presName="entireBox" presStyleLbl="node1" presStyleIdx="0" presStyleCnt="5"/>
      <dgm:spPr/>
    </dgm:pt>
    <dgm:pt modelId="{0615D8DA-9239-4718-B3EE-CDE353DCB71A}" type="pres">
      <dgm:prSet presAssocID="{7075A876-3A4C-4F0E-ADA6-6F84E20814FA}" presName="descendantBox" presStyleCnt="0"/>
      <dgm:spPr/>
    </dgm:pt>
    <dgm:pt modelId="{E5239CB0-F0EB-40BD-8E62-E42496B1A6B9}" type="pres">
      <dgm:prSet presAssocID="{7603478E-18FC-4A75-B545-582D7935F359}" presName="childTextBox" presStyleLbl="fgAccFollowNode1" presStyleIdx="0" presStyleCnt="5" custLinFactNeighborX="-10137" custLinFactNeighborY="5086">
        <dgm:presLayoutVars>
          <dgm:bulletEnabled val="1"/>
        </dgm:presLayoutVars>
      </dgm:prSet>
      <dgm:spPr/>
    </dgm:pt>
    <dgm:pt modelId="{3D6DCBDC-303D-4F01-A6A3-F5F7BD360EA8}" type="pres">
      <dgm:prSet presAssocID="{70CCCA4F-304F-4086-A86E-1BEF0E0FB840}" presName="sp" presStyleCnt="0"/>
      <dgm:spPr/>
    </dgm:pt>
    <dgm:pt modelId="{227DC977-1133-4242-B736-44C1679032C5}" type="pres">
      <dgm:prSet presAssocID="{05FB2504-DD11-44D8-A963-82C6CE3BA2EC}" presName="arrowAndChildren" presStyleCnt="0"/>
      <dgm:spPr/>
    </dgm:pt>
    <dgm:pt modelId="{6C558330-FF9D-4CF8-9FCA-26E761A80EB9}" type="pres">
      <dgm:prSet presAssocID="{05FB2504-DD11-44D8-A963-82C6CE3BA2EC}" presName="parentTextArrow" presStyleLbl="node1" presStyleIdx="0" presStyleCnt="5"/>
      <dgm:spPr/>
    </dgm:pt>
    <dgm:pt modelId="{4A409625-AC6B-442D-9154-C2921F1BF6C0}" type="pres">
      <dgm:prSet presAssocID="{05FB2504-DD11-44D8-A963-82C6CE3BA2EC}" presName="arrow" presStyleLbl="node1" presStyleIdx="1" presStyleCnt="5"/>
      <dgm:spPr/>
    </dgm:pt>
    <dgm:pt modelId="{86D51AB3-A8FF-40B7-A34D-8EE0C7281FCC}" type="pres">
      <dgm:prSet presAssocID="{05FB2504-DD11-44D8-A963-82C6CE3BA2EC}" presName="descendantArrow" presStyleCnt="0"/>
      <dgm:spPr/>
    </dgm:pt>
    <dgm:pt modelId="{B2F1D7F9-9226-43CA-B12E-8CFCC905074E}" type="pres">
      <dgm:prSet presAssocID="{29130162-77FC-4BEF-B000-3F8C542FA112}" presName="childTextArrow" presStyleLbl="fgAccFollowNode1" presStyleIdx="1" presStyleCnt="5">
        <dgm:presLayoutVars>
          <dgm:bulletEnabled val="1"/>
        </dgm:presLayoutVars>
      </dgm:prSet>
      <dgm:spPr/>
    </dgm:pt>
    <dgm:pt modelId="{44DB986B-B6E9-427C-BE14-F9185681CEEB}" type="pres">
      <dgm:prSet presAssocID="{AF222922-07A0-4C5E-BA07-22763CA3430A}" presName="sp" presStyleCnt="0"/>
      <dgm:spPr/>
    </dgm:pt>
    <dgm:pt modelId="{CF3C500D-101C-499D-9164-5D83B195948C}" type="pres">
      <dgm:prSet presAssocID="{98F91A77-3D3B-4251-8A27-B227A4BF0CE0}" presName="arrowAndChildren" presStyleCnt="0"/>
      <dgm:spPr/>
    </dgm:pt>
    <dgm:pt modelId="{8B60C5A9-6BAF-4891-BE33-CB908FF32434}" type="pres">
      <dgm:prSet presAssocID="{98F91A77-3D3B-4251-8A27-B227A4BF0CE0}" presName="parentTextArrow" presStyleLbl="node1" presStyleIdx="1" presStyleCnt="5"/>
      <dgm:spPr/>
    </dgm:pt>
    <dgm:pt modelId="{F8107A58-257D-45A4-BA86-F4EE37CB81CE}" type="pres">
      <dgm:prSet presAssocID="{98F91A77-3D3B-4251-8A27-B227A4BF0CE0}" presName="arrow" presStyleLbl="node1" presStyleIdx="2" presStyleCnt="5"/>
      <dgm:spPr/>
    </dgm:pt>
    <dgm:pt modelId="{C8E08E90-3B1E-4F7B-931E-C5EB08930DB2}" type="pres">
      <dgm:prSet presAssocID="{98F91A77-3D3B-4251-8A27-B227A4BF0CE0}" presName="descendantArrow" presStyleCnt="0"/>
      <dgm:spPr/>
    </dgm:pt>
    <dgm:pt modelId="{7CFE18B6-96E5-41D7-9716-0C5F65C9D23E}" type="pres">
      <dgm:prSet presAssocID="{CB94DC3D-9233-456B-83ED-6D5572E4744D}" presName="childTextArrow" presStyleLbl="fgAccFollowNode1" presStyleIdx="2" presStyleCnt="5">
        <dgm:presLayoutVars>
          <dgm:bulletEnabled val="1"/>
        </dgm:presLayoutVars>
      </dgm:prSet>
      <dgm:spPr/>
    </dgm:pt>
    <dgm:pt modelId="{714A1BD6-03AA-46BD-A8B8-415EB4B5EEEA}" type="pres">
      <dgm:prSet presAssocID="{E9E4465B-92D5-4547-A8CE-01068625A01B}" presName="sp" presStyleCnt="0"/>
      <dgm:spPr/>
    </dgm:pt>
    <dgm:pt modelId="{F30E9660-4601-4413-A623-C54D571C8293}" type="pres">
      <dgm:prSet presAssocID="{AA3AEEFA-E8D3-4F8A-8BDD-EE7B8400108A}" presName="arrowAndChildren" presStyleCnt="0"/>
      <dgm:spPr/>
    </dgm:pt>
    <dgm:pt modelId="{AB5C8D23-9179-4D40-9B56-407F91AD5F7B}" type="pres">
      <dgm:prSet presAssocID="{AA3AEEFA-E8D3-4F8A-8BDD-EE7B8400108A}" presName="parentTextArrow" presStyleLbl="node1" presStyleIdx="2" presStyleCnt="5"/>
      <dgm:spPr/>
    </dgm:pt>
    <dgm:pt modelId="{AF84F2C9-9173-4685-9133-9217D9A260AF}" type="pres">
      <dgm:prSet presAssocID="{AA3AEEFA-E8D3-4F8A-8BDD-EE7B8400108A}" presName="arrow" presStyleLbl="node1" presStyleIdx="3" presStyleCnt="5"/>
      <dgm:spPr/>
    </dgm:pt>
    <dgm:pt modelId="{0F40ECB0-52E2-480D-8641-C05225AA7DC8}" type="pres">
      <dgm:prSet presAssocID="{AA3AEEFA-E8D3-4F8A-8BDD-EE7B8400108A}" presName="descendantArrow" presStyleCnt="0"/>
      <dgm:spPr/>
    </dgm:pt>
    <dgm:pt modelId="{136C96CE-B01C-4830-B16A-048C1B87D9AD}" type="pres">
      <dgm:prSet presAssocID="{08D57949-6F00-42C6-8055-E95A14BD9E04}" presName="childTextArrow" presStyleLbl="fgAccFollowNode1" presStyleIdx="3" presStyleCnt="5">
        <dgm:presLayoutVars>
          <dgm:bulletEnabled val="1"/>
        </dgm:presLayoutVars>
      </dgm:prSet>
      <dgm:spPr/>
    </dgm:pt>
    <dgm:pt modelId="{CFA994BA-309A-48BB-B6A1-851B5393A1A0}" type="pres">
      <dgm:prSet presAssocID="{5950F4B2-5D10-463C-83AB-00F8886F08AC}" presName="sp" presStyleCnt="0"/>
      <dgm:spPr/>
    </dgm:pt>
    <dgm:pt modelId="{963AFF5A-1AE0-497F-8A5D-021C750100A1}" type="pres">
      <dgm:prSet presAssocID="{8DD5611A-3CBD-4FB8-8407-A99579EA7A1E}" presName="arrowAndChildren" presStyleCnt="0"/>
      <dgm:spPr/>
    </dgm:pt>
    <dgm:pt modelId="{51713FB7-C984-43D7-82D2-697D97724CA8}" type="pres">
      <dgm:prSet presAssocID="{8DD5611A-3CBD-4FB8-8407-A99579EA7A1E}" presName="parentTextArrow" presStyleLbl="node1" presStyleIdx="3" presStyleCnt="5"/>
      <dgm:spPr/>
    </dgm:pt>
    <dgm:pt modelId="{A8B0C3D2-93F8-4831-B5E7-E8B7DDF50394}" type="pres">
      <dgm:prSet presAssocID="{8DD5611A-3CBD-4FB8-8407-A99579EA7A1E}" presName="arrow" presStyleLbl="node1" presStyleIdx="4" presStyleCnt="5"/>
      <dgm:spPr/>
    </dgm:pt>
    <dgm:pt modelId="{7A6CA782-694A-406B-9D4A-02324193C5B4}" type="pres">
      <dgm:prSet presAssocID="{8DD5611A-3CBD-4FB8-8407-A99579EA7A1E}" presName="descendantArrow" presStyleCnt="0"/>
      <dgm:spPr/>
    </dgm:pt>
    <dgm:pt modelId="{1C08EF7B-5A96-442A-A89D-55380D39FE78}" type="pres">
      <dgm:prSet presAssocID="{2F4AD7E1-8F33-4B6C-BF68-4A6D07D72A6C}" presName="childTextArrow" presStyleLbl="fgAccFollowNode1" presStyleIdx="4" presStyleCnt="5">
        <dgm:presLayoutVars>
          <dgm:bulletEnabled val="1"/>
        </dgm:presLayoutVars>
      </dgm:prSet>
      <dgm:spPr/>
    </dgm:pt>
  </dgm:ptLst>
  <dgm:cxnLst>
    <dgm:cxn modelId="{AC144405-80CB-4E56-8EC3-D81AB54D503E}" srcId="{7075A876-3A4C-4F0E-ADA6-6F84E20814FA}" destId="{7603478E-18FC-4A75-B545-582D7935F359}" srcOrd="0" destOrd="0" parTransId="{28A2996A-F1E6-4E23-B27D-B2AA6FFD3038}" sibTransId="{26FE57FB-E554-49B4-8B9D-BB7493D06A0F}"/>
    <dgm:cxn modelId="{F1C0A509-B770-4815-BBDA-3FBEC71B3705}" type="presOf" srcId="{AA3AEEFA-E8D3-4F8A-8BDD-EE7B8400108A}" destId="{AF84F2C9-9173-4685-9133-9217D9A260AF}" srcOrd="1" destOrd="0" presId="urn:microsoft.com/office/officeart/2005/8/layout/process4"/>
    <dgm:cxn modelId="{1C85E40A-EECE-42C9-AC86-B2E6BCDC3F0D}" type="presOf" srcId="{8DD5611A-3CBD-4FB8-8407-A99579EA7A1E}" destId="{51713FB7-C984-43D7-82D2-697D97724CA8}" srcOrd="0" destOrd="0" presId="urn:microsoft.com/office/officeart/2005/8/layout/process4"/>
    <dgm:cxn modelId="{4E1FAC11-ADF1-4F86-80BC-818C60F87EE8}" srcId="{6565131A-41D8-455D-B44E-12261E08A51B}" destId="{05FB2504-DD11-44D8-A963-82C6CE3BA2EC}" srcOrd="3" destOrd="0" parTransId="{109AE7C1-6CFA-4043-B546-FC765BA69365}" sibTransId="{70CCCA4F-304F-4086-A86E-1BEF0E0FB840}"/>
    <dgm:cxn modelId="{8575FD24-585D-4C48-B9E1-C8EEC18B2700}" type="presOf" srcId="{6565131A-41D8-455D-B44E-12261E08A51B}" destId="{2B098737-840A-4938-8621-0DEFE2931756}" srcOrd="0" destOrd="0" presId="urn:microsoft.com/office/officeart/2005/8/layout/process4"/>
    <dgm:cxn modelId="{D1C04C2F-C844-42FB-B060-06458D154415}" srcId="{6565131A-41D8-455D-B44E-12261E08A51B}" destId="{AA3AEEFA-E8D3-4F8A-8BDD-EE7B8400108A}" srcOrd="1" destOrd="0" parTransId="{5B6E50BE-4E6C-49FD-859A-7723BEB24CFA}" sibTransId="{E9E4465B-92D5-4547-A8CE-01068625A01B}"/>
    <dgm:cxn modelId="{55E4625F-89CB-4E57-815D-A46325CA3F9B}" type="presOf" srcId="{05FB2504-DD11-44D8-A963-82C6CE3BA2EC}" destId="{4A409625-AC6B-442D-9154-C2921F1BF6C0}" srcOrd="1" destOrd="0" presId="urn:microsoft.com/office/officeart/2005/8/layout/process4"/>
    <dgm:cxn modelId="{F0102C61-4A0E-49B3-8618-1E109D3ADC13}" srcId="{AA3AEEFA-E8D3-4F8A-8BDD-EE7B8400108A}" destId="{08D57949-6F00-42C6-8055-E95A14BD9E04}" srcOrd="0" destOrd="0" parTransId="{435A470E-6BC8-4A79-8AF6-14D411779538}" sibTransId="{7A432E39-0F2C-4E8C-81D6-8BE82AC14D89}"/>
    <dgm:cxn modelId="{71D76661-3F1C-4A41-8ECB-744B07DBDE67}" type="presOf" srcId="{29130162-77FC-4BEF-B000-3F8C542FA112}" destId="{B2F1D7F9-9226-43CA-B12E-8CFCC905074E}" srcOrd="0" destOrd="0" presId="urn:microsoft.com/office/officeart/2005/8/layout/process4"/>
    <dgm:cxn modelId="{20D61669-27DD-44D1-B501-F5A5331915C9}" srcId="{8DD5611A-3CBD-4FB8-8407-A99579EA7A1E}" destId="{2F4AD7E1-8F33-4B6C-BF68-4A6D07D72A6C}" srcOrd="0" destOrd="0" parTransId="{77535281-5BAC-4018-8CA2-56A57FE574DE}" sibTransId="{E9FC7C15-83C2-4E3C-B177-7CE1FDF0F023}"/>
    <dgm:cxn modelId="{B3B45C6C-674D-47C4-BDF4-27DE0C52CABE}" srcId="{98F91A77-3D3B-4251-8A27-B227A4BF0CE0}" destId="{CB94DC3D-9233-456B-83ED-6D5572E4744D}" srcOrd="0" destOrd="0" parTransId="{8CB6DBED-5BB9-4A1D-B6A2-60F54925B687}" sibTransId="{5D7A8280-0C4D-43C8-86B0-E195E55C8142}"/>
    <dgm:cxn modelId="{B4F9AD4D-7CBB-482C-BAA6-4E64D1D9245D}" type="presOf" srcId="{2F4AD7E1-8F33-4B6C-BF68-4A6D07D72A6C}" destId="{1C08EF7B-5A96-442A-A89D-55380D39FE78}" srcOrd="0" destOrd="0" presId="urn:microsoft.com/office/officeart/2005/8/layout/process4"/>
    <dgm:cxn modelId="{FB6A9973-BE9A-4E4E-9CD3-6A6EA13A3BA1}" type="presOf" srcId="{7075A876-3A4C-4F0E-ADA6-6F84E20814FA}" destId="{DA1626AF-8762-4A0C-9887-5DF26AFE4826}" srcOrd="0" destOrd="0" presId="urn:microsoft.com/office/officeart/2005/8/layout/process4"/>
    <dgm:cxn modelId="{C0EEAF90-4AF1-427F-9683-72F1E12B65A0}" type="presOf" srcId="{98F91A77-3D3B-4251-8A27-B227A4BF0CE0}" destId="{8B60C5A9-6BAF-4891-BE33-CB908FF32434}" srcOrd="0" destOrd="0" presId="urn:microsoft.com/office/officeart/2005/8/layout/process4"/>
    <dgm:cxn modelId="{416A2F9B-64BB-4BC3-9CE8-C5D00B6A9A23}" srcId="{05FB2504-DD11-44D8-A963-82C6CE3BA2EC}" destId="{29130162-77FC-4BEF-B000-3F8C542FA112}" srcOrd="0" destOrd="0" parTransId="{E3816509-21FA-4AC9-A4EC-8F1D4EA903C7}" sibTransId="{EAA0979E-03D8-49C0-B84E-DA21E3BAAE7E}"/>
    <dgm:cxn modelId="{FE57F29C-911D-4EFD-82D4-7963691C43DB}" srcId="{6565131A-41D8-455D-B44E-12261E08A51B}" destId="{7075A876-3A4C-4F0E-ADA6-6F84E20814FA}" srcOrd="4" destOrd="0" parTransId="{62AD5760-B4DB-4113-87CB-B5C87DEA85CF}" sibTransId="{3357604D-082A-4572-A078-F708DA3234B9}"/>
    <dgm:cxn modelId="{34C7B09F-6E38-4462-B2C1-4C9B8F27EF91}" type="presOf" srcId="{7603478E-18FC-4A75-B545-582D7935F359}" destId="{E5239CB0-F0EB-40BD-8E62-E42496B1A6B9}" srcOrd="0" destOrd="0" presId="urn:microsoft.com/office/officeart/2005/8/layout/process4"/>
    <dgm:cxn modelId="{778109A1-D664-454E-9318-DFA7F0C993AF}" type="presOf" srcId="{05FB2504-DD11-44D8-A963-82C6CE3BA2EC}" destId="{6C558330-FF9D-4CF8-9FCA-26E761A80EB9}" srcOrd="0" destOrd="0" presId="urn:microsoft.com/office/officeart/2005/8/layout/process4"/>
    <dgm:cxn modelId="{0D6A98A1-932B-4509-B0A1-F550B6C53568}" type="presOf" srcId="{98F91A77-3D3B-4251-8A27-B227A4BF0CE0}" destId="{F8107A58-257D-45A4-BA86-F4EE37CB81CE}" srcOrd="1" destOrd="0" presId="urn:microsoft.com/office/officeart/2005/8/layout/process4"/>
    <dgm:cxn modelId="{0409F3AB-8723-4640-A6F4-7B58642D9BB5}" type="presOf" srcId="{7075A876-3A4C-4F0E-ADA6-6F84E20814FA}" destId="{95FCAAC6-7A7F-4FC5-BA9C-A9972D876E38}" srcOrd="1" destOrd="0" presId="urn:microsoft.com/office/officeart/2005/8/layout/process4"/>
    <dgm:cxn modelId="{23DE6FAD-A697-48BB-9F20-E709AD1BA1ED}" type="presOf" srcId="{8DD5611A-3CBD-4FB8-8407-A99579EA7A1E}" destId="{A8B0C3D2-93F8-4831-B5E7-E8B7DDF50394}" srcOrd="1" destOrd="0" presId="urn:microsoft.com/office/officeart/2005/8/layout/process4"/>
    <dgm:cxn modelId="{79C945BC-0BAF-4EA3-AE1E-2143FA519D43}" srcId="{6565131A-41D8-455D-B44E-12261E08A51B}" destId="{98F91A77-3D3B-4251-8A27-B227A4BF0CE0}" srcOrd="2" destOrd="0" parTransId="{898522C3-AD78-4637-8C0E-D557E6D7DC4C}" sibTransId="{AF222922-07A0-4C5E-BA07-22763CA3430A}"/>
    <dgm:cxn modelId="{7E0C21C4-E064-4FB5-835D-9F42E980B1D7}" type="presOf" srcId="{CB94DC3D-9233-456B-83ED-6D5572E4744D}" destId="{7CFE18B6-96E5-41D7-9716-0C5F65C9D23E}" srcOrd="0" destOrd="0" presId="urn:microsoft.com/office/officeart/2005/8/layout/process4"/>
    <dgm:cxn modelId="{276E33CB-CB9A-4109-8A8F-B76EC5AFB00D}" srcId="{6565131A-41D8-455D-B44E-12261E08A51B}" destId="{8DD5611A-3CBD-4FB8-8407-A99579EA7A1E}" srcOrd="0" destOrd="0" parTransId="{4D48DD70-51E9-41F5-878B-372FC6AD9328}" sibTransId="{5950F4B2-5D10-463C-83AB-00F8886F08AC}"/>
    <dgm:cxn modelId="{F2BD73EF-CE56-4700-A3CE-A3509D6D1E36}" type="presOf" srcId="{AA3AEEFA-E8D3-4F8A-8BDD-EE7B8400108A}" destId="{AB5C8D23-9179-4D40-9B56-407F91AD5F7B}" srcOrd="0" destOrd="0" presId="urn:microsoft.com/office/officeart/2005/8/layout/process4"/>
    <dgm:cxn modelId="{BF8212FE-3E88-4197-8B06-E8ED9E80C68F}" type="presOf" srcId="{08D57949-6F00-42C6-8055-E95A14BD9E04}" destId="{136C96CE-B01C-4830-B16A-048C1B87D9AD}" srcOrd="0" destOrd="0" presId="urn:microsoft.com/office/officeart/2005/8/layout/process4"/>
    <dgm:cxn modelId="{3E84487B-2675-46C7-A92A-6561E006F143}" type="presParOf" srcId="{2B098737-840A-4938-8621-0DEFE2931756}" destId="{DCD599BA-9989-4DF2-A82E-CA6DFAAF8380}" srcOrd="0" destOrd="0" presId="urn:microsoft.com/office/officeart/2005/8/layout/process4"/>
    <dgm:cxn modelId="{9D9D36C7-A526-4AE5-843E-15780F649494}" type="presParOf" srcId="{DCD599BA-9989-4DF2-A82E-CA6DFAAF8380}" destId="{DA1626AF-8762-4A0C-9887-5DF26AFE4826}" srcOrd="0" destOrd="0" presId="urn:microsoft.com/office/officeart/2005/8/layout/process4"/>
    <dgm:cxn modelId="{9E7C8BA6-DB5B-4008-AA5D-B1523CA793A8}" type="presParOf" srcId="{DCD599BA-9989-4DF2-A82E-CA6DFAAF8380}" destId="{95FCAAC6-7A7F-4FC5-BA9C-A9972D876E38}" srcOrd="1" destOrd="0" presId="urn:microsoft.com/office/officeart/2005/8/layout/process4"/>
    <dgm:cxn modelId="{6E0CD57C-D2A4-437E-89DB-BB9A2CF1CBDB}" type="presParOf" srcId="{DCD599BA-9989-4DF2-A82E-CA6DFAAF8380}" destId="{0615D8DA-9239-4718-B3EE-CDE353DCB71A}" srcOrd="2" destOrd="0" presId="urn:microsoft.com/office/officeart/2005/8/layout/process4"/>
    <dgm:cxn modelId="{98D6AF7C-1EF9-4885-818A-B04ECC6A467D}" type="presParOf" srcId="{0615D8DA-9239-4718-B3EE-CDE353DCB71A}" destId="{E5239CB0-F0EB-40BD-8E62-E42496B1A6B9}" srcOrd="0" destOrd="0" presId="urn:microsoft.com/office/officeart/2005/8/layout/process4"/>
    <dgm:cxn modelId="{49F30671-2C8B-41A2-8F6F-28A3F24D57DC}" type="presParOf" srcId="{2B098737-840A-4938-8621-0DEFE2931756}" destId="{3D6DCBDC-303D-4F01-A6A3-F5F7BD360EA8}" srcOrd="1" destOrd="0" presId="urn:microsoft.com/office/officeart/2005/8/layout/process4"/>
    <dgm:cxn modelId="{392D63F6-0B0B-43E0-83DA-4E0E083477FF}" type="presParOf" srcId="{2B098737-840A-4938-8621-0DEFE2931756}" destId="{227DC977-1133-4242-B736-44C1679032C5}" srcOrd="2" destOrd="0" presId="urn:microsoft.com/office/officeart/2005/8/layout/process4"/>
    <dgm:cxn modelId="{AF6EB12E-1057-472D-82DC-BBAB0636AAF6}" type="presParOf" srcId="{227DC977-1133-4242-B736-44C1679032C5}" destId="{6C558330-FF9D-4CF8-9FCA-26E761A80EB9}" srcOrd="0" destOrd="0" presId="urn:microsoft.com/office/officeart/2005/8/layout/process4"/>
    <dgm:cxn modelId="{CCADD5C3-77B9-448E-AC6D-891E3CF115E3}" type="presParOf" srcId="{227DC977-1133-4242-B736-44C1679032C5}" destId="{4A409625-AC6B-442D-9154-C2921F1BF6C0}" srcOrd="1" destOrd="0" presId="urn:microsoft.com/office/officeart/2005/8/layout/process4"/>
    <dgm:cxn modelId="{BE11679A-0CB8-445F-9821-DA93C5F5A6CD}" type="presParOf" srcId="{227DC977-1133-4242-B736-44C1679032C5}" destId="{86D51AB3-A8FF-40B7-A34D-8EE0C7281FCC}" srcOrd="2" destOrd="0" presId="urn:microsoft.com/office/officeart/2005/8/layout/process4"/>
    <dgm:cxn modelId="{2FEFA4D3-4C3D-4818-BD63-C40EF6127DA8}" type="presParOf" srcId="{86D51AB3-A8FF-40B7-A34D-8EE0C7281FCC}" destId="{B2F1D7F9-9226-43CA-B12E-8CFCC905074E}" srcOrd="0" destOrd="0" presId="urn:microsoft.com/office/officeart/2005/8/layout/process4"/>
    <dgm:cxn modelId="{72A7AC52-EA78-4E34-84EF-F1FBEA8AF2FD}" type="presParOf" srcId="{2B098737-840A-4938-8621-0DEFE2931756}" destId="{44DB986B-B6E9-427C-BE14-F9185681CEEB}" srcOrd="3" destOrd="0" presId="urn:microsoft.com/office/officeart/2005/8/layout/process4"/>
    <dgm:cxn modelId="{105F005F-1085-44E2-ADCA-0410DB21F212}" type="presParOf" srcId="{2B098737-840A-4938-8621-0DEFE2931756}" destId="{CF3C500D-101C-499D-9164-5D83B195948C}" srcOrd="4" destOrd="0" presId="urn:microsoft.com/office/officeart/2005/8/layout/process4"/>
    <dgm:cxn modelId="{61086FAA-B6DB-4A38-9817-047948164A2A}" type="presParOf" srcId="{CF3C500D-101C-499D-9164-5D83B195948C}" destId="{8B60C5A9-6BAF-4891-BE33-CB908FF32434}" srcOrd="0" destOrd="0" presId="urn:microsoft.com/office/officeart/2005/8/layout/process4"/>
    <dgm:cxn modelId="{388A5DF8-F463-43A4-9AB4-78E52904F62F}" type="presParOf" srcId="{CF3C500D-101C-499D-9164-5D83B195948C}" destId="{F8107A58-257D-45A4-BA86-F4EE37CB81CE}" srcOrd="1" destOrd="0" presId="urn:microsoft.com/office/officeart/2005/8/layout/process4"/>
    <dgm:cxn modelId="{131819A0-3370-418C-8EF2-FB620A676063}" type="presParOf" srcId="{CF3C500D-101C-499D-9164-5D83B195948C}" destId="{C8E08E90-3B1E-4F7B-931E-C5EB08930DB2}" srcOrd="2" destOrd="0" presId="urn:microsoft.com/office/officeart/2005/8/layout/process4"/>
    <dgm:cxn modelId="{473843D7-A868-46A4-A762-527D9905EFA3}" type="presParOf" srcId="{C8E08E90-3B1E-4F7B-931E-C5EB08930DB2}" destId="{7CFE18B6-96E5-41D7-9716-0C5F65C9D23E}" srcOrd="0" destOrd="0" presId="urn:microsoft.com/office/officeart/2005/8/layout/process4"/>
    <dgm:cxn modelId="{A7FD5C1D-5AE0-4C08-AF3D-B08C107ADA4D}" type="presParOf" srcId="{2B098737-840A-4938-8621-0DEFE2931756}" destId="{714A1BD6-03AA-46BD-A8B8-415EB4B5EEEA}" srcOrd="5" destOrd="0" presId="urn:microsoft.com/office/officeart/2005/8/layout/process4"/>
    <dgm:cxn modelId="{19589E29-D492-4F45-BC8E-E315EB93295A}" type="presParOf" srcId="{2B098737-840A-4938-8621-0DEFE2931756}" destId="{F30E9660-4601-4413-A623-C54D571C8293}" srcOrd="6" destOrd="0" presId="urn:microsoft.com/office/officeart/2005/8/layout/process4"/>
    <dgm:cxn modelId="{75AB9F5B-0EF8-421B-B190-157EDFF5212A}" type="presParOf" srcId="{F30E9660-4601-4413-A623-C54D571C8293}" destId="{AB5C8D23-9179-4D40-9B56-407F91AD5F7B}" srcOrd="0" destOrd="0" presId="urn:microsoft.com/office/officeart/2005/8/layout/process4"/>
    <dgm:cxn modelId="{463EA37E-FD2E-4D22-875F-2741BC2868D4}" type="presParOf" srcId="{F30E9660-4601-4413-A623-C54D571C8293}" destId="{AF84F2C9-9173-4685-9133-9217D9A260AF}" srcOrd="1" destOrd="0" presId="urn:microsoft.com/office/officeart/2005/8/layout/process4"/>
    <dgm:cxn modelId="{52C0FE28-45D7-4343-83E2-A15DD7A6ACA9}" type="presParOf" srcId="{F30E9660-4601-4413-A623-C54D571C8293}" destId="{0F40ECB0-52E2-480D-8641-C05225AA7DC8}" srcOrd="2" destOrd="0" presId="urn:microsoft.com/office/officeart/2005/8/layout/process4"/>
    <dgm:cxn modelId="{94F04FFE-34A0-4BB0-A7ED-51032B825A0D}" type="presParOf" srcId="{0F40ECB0-52E2-480D-8641-C05225AA7DC8}" destId="{136C96CE-B01C-4830-B16A-048C1B87D9AD}" srcOrd="0" destOrd="0" presId="urn:microsoft.com/office/officeart/2005/8/layout/process4"/>
    <dgm:cxn modelId="{F2A092DB-BF04-454A-B084-E45A72C880A9}" type="presParOf" srcId="{2B098737-840A-4938-8621-0DEFE2931756}" destId="{CFA994BA-309A-48BB-B6A1-851B5393A1A0}" srcOrd="7" destOrd="0" presId="urn:microsoft.com/office/officeart/2005/8/layout/process4"/>
    <dgm:cxn modelId="{6074016B-D105-44E0-9EE9-F8AEA31C03C0}" type="presParOf" srcId="{2B098737-840A-4938-8621-0DEFE2931756}" destId="{963AFF5A-1AE0-497F-8A5D-021C750100A1}" srcOrd="8" destOrd="0" presId="urn:microsoft.com/office/officeart/2005/8/layout/process4"/>
    <dgm:cxn modelId="{C6647733-96A4-43C6-A7DD-137C69D17810}" type="presParOf" srcId="{963AFF5A-1AE0-497F-8A5D-021C750100A1}" destId="{51713FB7-C984-43D7-82D2-697D97724CA8}" srcOrd="0" destOrd="0" presId="urn:microsoft.com/office/officeart/2005/8/layout/process4"/>
    <dgm:cxn modelId="{C2D3CCBB-AD3E-4615-87D7-6DAA6C3D16D3}" type="presParOf" srcId="{963AFF5A-1AE0-497F-8A5D-021C750100A1}" destId="{A8B0C3D2-93F8-4831-B5E7-E8B7DDF50394}" srcOrd="1" destOrd="0" presId="urn:microsoft.com/office/officeart/2005/8/layout/process4"/>
    <dgm:cxn modelId="{A5F1F4B8-D8A1-4C47-A625-509D5B5DADC7}" type="presParOf" srcId="{963AFF5A-1AE0-497F-8A5D-021C750100A1}" destId="{7A6CA782-694A-406B-9D4A-02324193C5B4}" srcOrd="2" destOrd="0" presId="urn:microsoft.com/office/officeart/2005/8/layout/process4"/>
    <dgm:cxn modelId="{0FEA07ED-8119-42C6-8731-F3FCA4E44862}" type="presParOf" srcId="{7A6CA782-694A-406B-9D4A-02324193C5B4}" destId="{1C08EF7B-5A96-442A-A89D-55380D39FE78}"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CAAC6-7A7F-4FC5-BA9C-A9972D876E38}">
      <dsp:nvSpPr>
        <dsp:cNvPr id="0" name=""/>
        <dsp:cNvSpPr/>
      </dsp:nvSpPr>
      <dsp:spPr>
        <a:xfrm>
          <a:off x="0" y="5291598"/>
          <a:ext cx="5543550" cy="868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0" y="5291598"/>
        <a:ext cx="5543550" cy="468790"/>
      </dsp:txXfrm>
    </dsp:sp>
    <dsp:sp modelId="{E5239CB0-F0EB-40BD-8E62-E42496B1A6B9}">
      <dsp:nvSpPr>
        <dsp:cNvPr id="0" name=""/>
        <dsp:cNvSpPr/>
      </dsp:nvSpPr>
      <dsp:spPr>
        <a:xfrm>
          <a:off x="0" y="5763334"/>
          <a:ext cx="5543550" cy="3993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en-GB" sz="1600" kern="1200"/>
            <a:t>CDAT receives final policies</a:t>
          </a:r>
        </a:p>
      </dsp:txBody>
      <dsp:txXfrm>
        <a:off x="0" y="5763334"/>
        <a:ext cx="5543550" cy="399340"/>
      </dsp:txXfrm>
    </dsp:sp>
    <dsp:sp modelId="{4A409625-AC6B-442D-9154-C2921F1BF6C0}">
      <dsp:nvSpPr>
        <dsp:cNvPr id="0" name=""/>
        <dsp:cNvSpPr/>
      </dsp:nvSpPr>
      <dsp:spPr>
        <a:xfrm rot="10800000">
          <a:off x="0" y="3969435"/>
          <a:ext cx="5543550" cy="133518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Approval</a:t>
          </a:r>
        </a:p>
      </dsp:txBody>
      <dsp:txXfrm rot="-10800000">
        <a:off x="0" y="3969435"/>
        <a:ext cx="5543550" cy="468649"/>
      </dsp:txXfrm>
    </dsp:sp>
    <dsp:sp modelId="{B2F1D7F9-9226-43CA-B12E-8CFCC905074E}">
      <dsp:nvSpPr>
        <dsp:cNvPr id="0" name=""/>
        <dsp:cNvSpPr/>
      </dsp:nvSpPr>
      <dsp:spPr>
        <a:xfrm>
          <a:off x="0" y="4438085"/>
          <a:ext cx="5543550" cy="399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en-GB" sz="1600" kern="1200"/>
            <a:t>LGB approve policy (minuted)</a:t>
          </a:r>
        </a:p>
      </dsp:txBody>
      <dsp:txXfrm>
        <a:off x="0" y="4438085"/>
        <a:ext cx="5543550" cy="399220"/>
      </dsp:txXfrm>
    </dsp:sp>
    <dsp:sp modelId="{F8107A58-257D-45A4-BA86-F4EE37CB81CE}">
      <dsp:nvSpPr>
        <dsp:cNvPr id="0" name=""/>
        <dsp:cNvSpPr/>
      </dsp:nvSpPr>
      <dsp:spPr>
        <a:xfrm rot="10800000">
          <a:off x="0" y="2647272"/>
          <a:ext cx="5543550" cy="133518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Policy agreement</a:t>
          </a:r>
        </a:p>
      </dsp:txBody>
      <dsp:txXfrm rot="-10800000">
        <a:off x="0" y="2647272"/>
        <a:ext cx="5543550" cy="468649"/>
      </dsp:txXfrm>
    </dsp:sp>
    <dsp:sp modelId="{7CFE18B6-96E5-41D7-9716-0C5F65C9D23E}">
      <dsp:nvSpPr>
        <dsp:cNvPr id="0" name=""/>
        <dsp:cNvSpPr/>
      </dsp:nvSpPr>
      <dsp:spPr>
        <a:xfrm>
          <a:off x="0" y="3115922"/>
          <a:ext cx="5543550" cy="399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en-GB" sz="1600" kern="1200"/>
            <a:t>Draft policies sent to CDAT officer for comment if appropriate</a:t>
          </a:r>
        </a:p>
      </dsp:txBody>
      <dsp:txXfrm>
        <a:off x="0" y="3115922"/>
        <a:ext cx="5543550" cy="399220"/>
      </dsp:txXfrm>
    </dsp:sp>
    <dsp:sp modelId="{AF84F2C9-9173-4685-9133-9217D9A260AF}">
      <dsp:nvSpPr>
        <dsp:cNvPr id="0" name=""/>
        <dsp:cNvSpPr/>
      </dsp:nvSpPr>
      <dsp:spPr>
        <a:xfrm rot="10800000">
          <a:off x="0" y="1325109"/>
          <a:ext cx="5543550" cy="133518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Model policies published</a:t>
          </a:r>
        </a:p>
      </dsp:txBody>
      <dsp:txXfrm rot="-10800000">
        <a:off x="0" y="1325109"/>
        <a:ext cx="5543550" cy="468649"/>
      </dsp:txXfrm>
    </dsp:sp>
    <dsp:sp modelId="{136C96CE-B01C-4830-B16A-048C1B87D9AD}">
      <dsp:nvSpPr>
        <dsp:cNvPr id="0" name=""/>
        <dsp:cNvSpPr/>
      </dsp:nvSpPr>
      <dsp:spPr>
        <a:xfrm>
          <a:off x="0" y="1793758"/>
          <a:ext cx="5543550" cy="399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en-GB" sz="1600" kern="1200"/>
            <a:t>LGB populate contextual areas</a:t>
          </a:r>
        </a:p>
      </dsp:txBody>
      <dsp:txXfrm>
        <a:off x="0" y="1793758"/>
        <a:ext cx="5543550" cy="399220"/>
      </dsp:txXfrm>
    </dsp:sp>
    <dsp:sp modelId="{A8B0C3D2-93F8-4831-B5E7-E8B7DDF50394}">
      <dsp:nvSpPr>
        <dsp:cNvPr id="0" name=""/>
        <dsp:cNvSpPr/>
      </dsp:nvSpPr>
      <dsp:spPr>
        <a:xfrm rot="10800000">
          <a:off x="0" y="2945"/>
          <a:ext cx="5543550" cy="133518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kern="1200"/>
            <a:t>Following review schedule, updated legilsation/guidance or request from LGBs</a:t>
          </a:r>
        </a:p>
      </dsp:txBody>
      <dsp:txXfrm rot="-10800000">
        <a:off x="0" y="2945"/>
        <a:ext cx="5543550" cy="468649"/>
      </dsp:txXfrm>
    </dsp:sp>
    <dsp:sp modelId="{1C08EF7B-5A96-442A-A89D-55380D39FE78}">
      <dsp:nvSpPr>
        <dsp:cNvPr id="0" name=""/>
        <dsp:cNvSpPr/>
      </dsp:nvSpPr>
      <dsp:spPr>
        <a:xfrm>
          <a:off x="0" y="471595"/>
          <a:ext cx="5543550" cy="399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marL="0" lvl="0" indent="0" algn="ctr" defTabSz="711200">
            <a:lnSpc>
              <a:spcPct val="90000"/>
            </a:lnSpc>
            <a:spcBef>
              <a:spcPct val="0"/>
            </a:spcBef>
            <a:spcAft>
              <a:spcPct val="35000"/>
            </a:spcAft>
            <a:buNone/>
          </a:pPr>
          <a:r>
            <a:rPr lang="en-GB" sz="1600" kern="1200"/>
            <a:t>CDAT reviews model policies and Board agrees (minuted)</a:t>
          </a:r>
        </a:p>
      </dsp:txBody>
      <dsp:txXfrm>
        <a:off x="0" y="471595"/>
        <a:ext cx="5543550" cy="3992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BB8A-E206-4546-873E-44EB9702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CDATHead</Template>
  <TotalTime>0</TotalTime>
  <Pages>9</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Mrs Holmes</cp:lastModifiedBy>
  <cp:revision>2</cp:revision>
  <cp:lastPrinted>2019-10-08T10:55:00Z</cp:lastPrinted>
  <dcterms:created xsi:type="dcterms:W3CDTF">2023-06-26T15:02:00Z</dcterms:created>
  <dcterms:modified xsi:type="dcterms:W3CDTF">2023-06-26T15:02:00Z</dcterms:modified>
</cp:coreProperties>
</file>