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B4" w:rsidRDefault="007B5CE6" w:rsidP="007B5CE6">
      <w:pPr>
        <w:jc w:val="center"/>
        <w:rPr>
          <w:b/>
          <w:color w:val="1F3864" w:themeColor="accent1" w:themeShade="80"/>
          <w:sz w:val="28"/>
          <w:szCs w:val="28"/>
          <w:u w:val="single"/>
        </w:rPr>
      </w:pPr>
      <w:r w:rsidRPr="007B5CE6">
        <w:rPr>
          <w:b/>
          <w:color w:val="1F3864" w:themeColor="accent1" w:themeShade="80"/>
          <w:sz w:val="28"/>
          <w:szCs w:val="28"/>
          <w:u w:val="single"/>
        </w:rPr>
        <w:t xml:space="preserve">SEND resources </w:t>
      </w:r>
      <w:r w:rsidR="00F02DB4" w:rsidRPr="007B5CE6">
        <w:rPr>
          <w:b/>
          <w:color w:val="1F3864" w:themeColor="accent1" w:themeShade="80"/>
          <w:sz w:val="28"/>
          <w:szCs w:val="28"/>
          <w:u w:val="single"/>
        </w:rPr>
        <w:t>list for parents</w:t>
      </w:r>
      <w:r w:rsidRPr="007B5CE6">
        <w:rPr>
          <w:b/>
          <w:color w:val="1F3864" w:themeColor="accent1" w:themeShade="80"/>
          <w:sz w:val="28"/>
          <w:szCs w:val="28"/>
          <w:u w:val="single"/>
        </w:rPr>
        <w:t>/carers</w:t>
      </w:r>
    </w:p>
    <w:p w:rsidR="004F6F8E" w:rsidRPr="007B5CE6" w:rsidRDefault="003C35F7" w:rsidP="004F6F8E">
      <w:pPr>
        <w:jc w:val="center"/>
        <w:rPr>
          <w:b/>
          <w:color w:val="1F3864" w:themeColor="accent1" w:themeShade="80"/>
          <w:sz w:val="24"/>
          <w:szCs w:val="24"/>
        </w:rPr>
      </w:pPr>
      <w:r w:rsidRPr="007B5CE6">
        <w:rPr>
          <w:b/>
          <w:color w:val="1F3864" w:themeColor="accent1" w:themeShade="80"/>
          <w:sz w:val="24"/>
          <w:szCs w:val="24"/>
        </w:rPr>
        <w:t>Your</w:t>
      </w:r>
      <w:r w:rsidR="00B75DD5" w:rsidRPr="007B5CE6">
        <w:rPr>
          <w:b/>
          <w:color w:val="1F3864" w:themeColor="accent1" w:themeShade="80"/>
          <w:sz w:val="24"/>
          <w:szCs w:val="24"/>
        </w:rPr>
        <w:t xml:space="preserve"> child</w:t>
      </w:r>
      <w:r w:rsidR="00F04F79" w:rsidRPr="007B5CE6">
        <w:rPr>
          <w:b/>
          <w:color w:val="1F3864" w:themeColor="accent1" w:themeShade="80"/>
          <w:sz w:val="24"/>
          <w:szCs w:val="24"/>
        </w:rPr>
        <w:t xml:space="preserve">’s </w:t>
      </w:r>
      <w:proofErr w:type="spellStart"/>
      <w:r w:rsidRPr="007B5CE6">
        <w:rPr>
          <w:b/>
          <w:color w:val="1F3864" w:themeColor="accent1" w:themeShade="80"/>
          <w:sz w:val="24"/>
          <w:szCs w:val="24"/>
        </w:rPr>
        <w:t>SENCo</w:t>
      </w:r>
      <w:proofErr w:type="spellEnd"/>
      <w:r w:rsidR="00370927" w:rsidRPr="007B5CE6">
        <w:rPr>
          <w:b/>
          <w:color w:val="1F3864" w:themeColor="accent1" w:themeShade="80"/>
          <w:sz w:val="24"/>
          <w:szCs w:val="24"/>
        </w:rPr>
        <w:t xml:space="preserve"> (Special Educational Needs and Disabilities Co-Ordinator) </w:t>
      </w:r>
      <w:r w:rsidRPr="007B5CE6">
        <w:rPr>
          <w:b/>
          <w:color w:val="1F3864" w:themeColor="accent1" w:themeShade="80"/>
          <w:sz w:val="24"/>
          <w:szCs w:val="24"/>
        </w:rPr>
        <w:t xml:space="preserve">at school is your key </w:t>
      </w:r>
      <w:r w:rsidR="00DA3027">
        <w:rPr>
          <w:b/>
          <w:color w:val="1F3864" w:themeColor="accent1" w:themeShade="80"/>
          <w:sz w:val="24"/>
          <w:szCs w:val="24"/>
        </w:rPr>
        <w:t xml:space="preserve">resource </w:t>
      </w:r>
      <w:r w:rsidRPr="007B5CE6">
        <w:rPr>
          <w:b/>
          <w:color w:val="1F3864" w:themeColor="accent1" w:themeShade="80"/>
          <w:sz w:val="24"/>
          <w:szCs w:val="24"/>
        </w:rPr>
        <w:t xml:space="preserve">to accessing a wealth of advice and support </w:t>
      </w:r>
      <w:r w:rsidR="004F6F8E">
        <w:rPr>
          <w:b/>
          <w:color w:val="1F3864" w:themeColor="accent1" w:themeShade="80"/>
          <w:sz w:val="24"/>
          <w:szCs w:val="24"/>
        </w:rPr>
        <w:t>for</w:t>
      </w:r>
      <w:r w:rsidRPr="007B5CE6">
        <w:rPr>
          <w:b/>
          <w:color w:val="1F3864" w:themeColor="accent1" w:themeShade="80"/>
          <w:sz w:val="24"/>
          <w:szCs w:val="24"/>
        </w:rPr>
        <w:t xml:space="preserve"> you</w:t>
      </w:r>
      <w:r w:rsidR="004F6F8E">
        <w:rPr>
          <w:b/>
          <w:color w:val="1F3864" w:themeColor="accent1" w:themeShade="80"/>
          <w:sz w:val="24"/>
          <w:szCs w:val="24"/>
        </w:rPr>
        <w:t xml:space="preserve"> and you</w:t>
      </w:r>
      <w:r w:rsidRPr="007B5CE6">
        <w:rPr>
          <w:b/>
          <w:color w:val="1F3864" w:themeColor="accent1" w:themeShade="80"/>
          <w:sz w:val="24"/>
          <w:szCs w:val="24"/>
        </w:rPr>
        <w:t>r chil</w:t>
      </w:r>
      <w:r w:rsidR="002F2315" w:rsidRPr="007B5CE6">
        <w:rPr>
          <w:b/>
          <w:color w:val="1F3864" w:themeColor="accent1" w:themeShade="80"/>
          <w:sz w:val="24"/>
          <w:szCs w:val="24"/>
        </w:rPr>
        <w:t>d.</w:t>
      </w:r>
      <w:r w:rsidR="004F6F8E">
        <w:rPr>
          <w:b/>
          <w:color w:val="1F3864" w:themeColor="accent1" w:themeShade="80"/>
          <w:sz w:val="24"/>
          <w:szCs w:val="24"/>
        </w:rPr>
        <w:t xml:space="preserve"> </w:t>
      </w:r>
      <w:r w:rsidR="004F6F8E">
        <w:rPr>
          <w:b/>
          <w:color w:val="1F3864" w:themeColor="accent1" w:themeShade="80"/>
          <w:sz w:val="24"/>
          <w:szCs w:val="24"/>
        </w:rPr>
        <w:t>Co-</w:t>
      </w:r>
      <w:r w:rsidR="004F6F8E" w:rsidRPr="007B5CE6">
        <w:rPr>
          <w:b/>
          <w:color w:val="1F3864" w:themeColor="accent1" w:themeShade="80"/>
          <w:sz w:val="24"/>
          <w:szCs w:val="24"/>
        </w:rPr>
        <w:t>Production between parents and carers and school will ensure that yo</w:t>
      </w:r>
      <w:r w:rsidR="004F6F8E">
        <w:rPr>
          <w:b/>
          <w:color w:val="1F3864" w:themeColor="accent1" w:themeShade="80"/>
          <w:sz w:val="24"/>
          <w:szCs w:val="24"/>
        </w:rPr>
        <w:t>ur child with SEND receives the</w:t>
      </w:r>
      <w:r w:rsidR="004F6F8E" w:rsidRPr="007B5CE6">
        <w:rPr>
          <w:b/>
          <w:color w:val="1F3864" w:themeColor="accent1" w:themeShade="80"/>
          <w:sz w:val="24"/>
          <w:szCs w:val="24"/>
        </w:rPr>
        <w:t xml:space="preserve"> best support available.</w:t>
      </w:r>
    </w:p>
    <w:p w:rsidR="004F6F8E" w:rsidRDefault="00C036C8" w:rsidP="004F6F8E">
      <w:pPr>
        <w:jc w:val="center"/>
        <w:rPr>
          <w:b/>
          <w:color w:val="1F3864" w:themeColor="accent1" w:themeShade="80"/>
          <w:sz w:val="24"/>
          <w:szCs w:val="24"/>
        </w:rPr>
      </w:pPr>
      <w:r w:rsidRPr="007B5CE6">
        <w:rPr>
          <w:b/>
          <w:color w:val="1F3864" w:themeColor="accent1" w:themeShade="80"/>
          <w:sz w:val="24"/>
          <w:szCs w:val="24"/>
        </w:rPr>
        <w:t xml:space="preserve">Below </w:t>
      </w:r>
      <w:r w:rsidR="006114AB" w:rsidRPr="007B5CE6">
        <w:rPr>
          <w:b/>
          <w:color w:val="1F3864" w:themeColor="accent1" w:themeShade="80"/>
          <w:sz w:val="24"/>
          <w:szCs w:val="24"/>
        </w:rPr>
        <w:t>is</w:t>
      </w:r>
      <w:r w:rsidRPr="007B5CE6">
        <w:rPr>
          <w:b/>
          <w:color w:val="1F3864" w:themeColor="accent1" w:themeShade="80"/>
          <w:sz w:val="24"/>
          <w:szCs w:val="24"/>
        </w:rPr>
        <w:t xml:space="preserve"> </w:t>
      </w:r>
      <w:r w:rsidR="00F04F79" w:rsidRPr="007B5CE6">
        <w:rPr>
          <w:b/>
          <w:color w:val="1F3864" w:themeColor="accent1" w:themeShade="80"/>
          <w:sz w:val="24"/>
          <w:szCs w:val="24"/>
        </w:rPr>
        <w:t xml:space="preserve">a short </w:t>
      </w:r>
      <w:r w:rsidRPr="007B5CE6">
        <w:rPr>
          <w:b/>
          <w:color w:val="1F3864" w:themeColor="accent1" w:themeShade="80"/>
          <w:sz w:val="24"/>
          <w:szCs w:val="24"/>
        </w:rPr>
        <w:t xml:space="preserve">list of </w:t>
      </w:r>
      <w:r w:rsidR="00DA3027">
        <w:rPr>
          <w:b/>
          <w:color w:val="1F3864" w:themeColor="accent1" w:themeShade="80"/>
          <w:sz w:val="24"/>
          <w:szCs w:val="24"/>
        </w:rPr>
        <w:t xml:space="preserve">other </w:t>
      </w:r>
      <w:r w:rsidRPr="007B5CE6">
        <w:rPr>
          <w:b/>
          <w:color w:val="1F3864" w:themeColor="accent1" w:themeShade="80"/>
          <w:sz w:val="24"/>
          <w:szCs w:val="24"/>
        </w:rPr>
        <w:t xml:space="preserve">resources </w:t>
      </w:r>
      <w:r w:rsidR="004F6F8E">
        <w:rPr>
          <w:b/>
          <w:color w:val="1F3864" w:themeColor="accent1" w:themeShade="80"/>
          <w:sz w:val="24"/>
          <w:szCs w:val="24"/>
        </w:rPr>
        <w:t xml:space="preserve">and support </w:t>
      </w:r>
      <w:r w:rsidRPr="007B5CE6">
        <w:rPr>
          <w:b/>
          <w:color w:val="1F3864" w:themeColor="accent1" w:themeShade="80"/>
          <w:sz w:val="24"/>
          <w:szCs w:val="24"/>
        </w:rPr>
        <w:t>that can be accessed</w:t>
      </w:r>
      <w:r w:rsidR="00680285" w:rsidRPr="007B5CE6">
        <w:rPr>
          <w:b/>
          <w:color w:val="1F3864" w:themeColor="accent1" w:themeShade="80"/>
          <w:sz w:val="24"/>
          <w:szCs w:val="24"/>
        </w:rPr>
        <w:t xml:space="preserve"> </w:t>
      </w:r>
      <w:r w:rsidR="004F6F8E">
        <w:rPr>
          <w:b/>
          <w:color w:val="1F3864" w:themeColor="accent1" w:themeShade="80"/>
          <w:sz w:val="24"/>
          <w:szCs w:val="24"/>
        </w:rPr>
        <w:t>during the summer holidays and into the year ahead</w:t>
      </w:r>
      <w:r w:rsidR="00300B40" w:rsidRPr="007B5CE6">
        <w:rPr>
          <w:b/>
          <w:color w:val="1F3864" w:themeColor="accent1" w:themeShade="80"/>
          <w:sz w:val="24"/>
          <w:szCs w:val="24"/>
        </w:rPr>
        <w:t>.</w:t>
      </w:r>
      <w:r w:rsidR="004F6F8E">
        <w:rPr>
          <w:b/>
          <w:color w:val="1F3864" w:themeColor="accent1" w:themeShade="80"/>
          <w:sz w:val="24"/>
          <w:szCs w:val="24"/>
        </w:rPr>
        <w:t xml:space="preserve"> Please do contact them:</w:t>
      </w:r>
      <w:bookmarkStart w:id="0" w:name="_GoBack"/>
      <w:bookmarkEnd w:id="0"/>
      <w:r w:rsidR="004F6F8E">
        <w:rPr>
          <w:b/>
          <w:color w:val="1F3864" w:themeColor="accent1" w:themeShade="80"/>
          <w:sz w:val="24"/>
          <w:szCs w:val="24"/>
        </w:rPr>
        <w:t xml:space="preserve"> they are there to help!</w:t>
      </w:r>
    </w:p>
    <w:p w:rsidR="004F6F8E" w:rsidRDefault="004F6F8E" w:rsidP="004F6F8E">
      <w:pPr>
        <w:rPr>
          <w:rStyle w:val="Strong"/>
          <w:rFonts w:cs="Arial"/>
          <w:color w:val="00B050"/>
          <w:sz w:val="24"/>
          <w:szCs w:val="24"/>
        </w:rPr>
      </w:pPr>
    </w:p>
    <w:p w:rsidR="004F6F8E" w:rsidRPr="004F6F8E" w:rsidRDefault="004F6F8E" w:rsidP="004F6F8E">
      <w:pPr>
        <w:rPr>
          <w:rFonts w:eastAsia="Times New Roman" w:cstheme="minorHAnsi"/>
          <w:b/>
          <w:color w:val="00B050"/>
          <w:sz w:val="24"/>
          <w:szCs w:val="24"/>
          <w:shd w:val="clear" w:color="auto" w:fill="FFFFFF"/>
        </w:rPr>
      </w:pPr>
      <w:r w:rsidRPr="004F6F8E">
        <w:rPr>
          <w:rStyle w:val="Strong"/>
          <w:rFonts w:cs="Arial"/>
          <w:color w:val="00B050"/>
          <w:sz w:val="24"/>
          <w:szCs w:val="24"/>
        </w:rPr>
        <w:t>The SEND Hub: Telephone 0161 217 6028</w:t>
      </w:r>
      <w:r w:rsidRPr="004F6F8E">
        <w:rPr>
          <w:rFonts w:cs="Arial"/>
          <w:color w:val="00B050"/>
          <w:sz w:val="24"/>
          <w:szCs w:val="24"/>
        </w:rPr>
        <w:t xml:space="preserve"> and press option 2.</w:t>
      </w:r>
    </w:p>
    <w:p w:rsidR="004F6F8E" w:rsidRPr="004F6F8E" w:rsidRDefault="004F6F8E" w:rsidP="004F6F8E">
      <w:pPr>
        <w:ind w:left="360"/>
        <w:rPr>
          <w:rFonts w:cs="Arial"/>
          <w:color w:val="00B050"/>
          <w:sz w:val="24"/>
          <w:szCs w:val="24"/>
        </w:rPr>
      </w:pPr>
      <w:r w:rsidRPr="004F6F8E">
        <w:rPr>
          <w:rFonts w:cs="Arial"/>
          <w:color w:val="00B050"/>
          <w:sz w:val="24"/>
          <w:szCs w:val="24"/>
        </w:rPr>
        <w:t>This new support hub is</w:t>
      </w:r>
      <w:r w:rsidRPr="004F6F8E">
        <w:rPr>
          <w:rStyle w:val="Strong"/>
          <w:rFonts w:cs="Arial"/>
          <w:color w:val="00B050"/>
          <w:sz w:val="24"/>
          <w:szCs w:val="24"/>
        </w:rPr>
        <w:t xml:space="preserve"> </w:t>
      </w:r>
      <w:r w:rsidRPr="004F6F8E">
        <w:rPr>
          <w:rStyle w:val="Strong"/>
          <w:rFonts w:cs="Arial"/>
          <w:b w:val="0"/>
          <w:color w:val="00B050"/>
          <w:sz w:val="24"/>
          <w:szCs w:val="24"/>
        </w:rPr>
        <w:t>open to anyone, including carers and professionals</w:t>
      </w:r>
      <w:r w:rsidRPr="004F6F8E">
        <w:rPr>
          <w:rFonts w:cs="Arial"/>
          <w:b/>
          <w:color w:val="00B050"/>
          <w:sz w:val="24"/>
          <w:szCs w:val="24"/>
        </w:rPr>
        <w:t>.</w:t>
      </w:r>
      <w:r w:rsidRPr="004F6F8E">
        <w:rPr>
          <w:rFonts w:cs="Arial"/>
          <w:color w:val="00B050"/>
          <w:sz w:val="24"/>
          <w:szCs w:val="24"/>
        </w:rPr>
        <w:t xml:space="preserve"> It is part of the Council's 'early help' support structure to support residents during this difficult time. </w:t>
      </w:r>
    </w:p>
    <w:p w:rsidR="007B5CE6" w:rsidRPr="004F6F8E" w:rsidRDefault="007B5CE6" w:rsidP="004F6F8E">
      <w:pPr>
        <w:rPr>
          <w:rStyle w:val="Hyperlink"/>
          <w:b/>
          <w:color w:val="FF0000"/>
          <w:sz w:val="24"/>
          <w:szCs w:val="24"/>
          <w:u w:val="none"/>
        </w:rPr>
      </w:pPr>
      <w:r w:rsidRPr="004F6F8E">
        <w:rPr>
          <w:b/>
          <w:color w:val="FF0000"/>
          <w:sz w:val="24"/>
          <w:szCs w:val="24"/>
        </w:rPr>
        <w:t xml:space="preserve">The Local Offer: </w:t>
      </w:r>
      <w:hyperlink r:id="rId8" w:history="1">
        <w:r w:rsidRPr="004F6F8E">
          <w:rPr>
            <w:rStyle w:val="Hyperlink"/>
            <w:b/>
            <w:color w:val="FF0000"/>
            <w:sz w:val="24"/>
            <w:szCs w:val="24"/>
          </w:rPr>
          <w:t>https://stockport.fsd.org.uk/kb5/stockport/fsd/localoffer.page</w:t>
        </w:r>
      </w:hyperlink>
    </w:p>
    <w:p w:rsidR="007B5CE6" w:rsidRPr="003710C7" w:rsidRDefault="007B5CE6" w:rsidP="007B5CE6">
      <w:pPr>
        <w:ind w:left="360"/>
        <w:rPr>
          <w:rStyle w:val="Hyperlink"/>
          <w:color w:val="FF0000"/>
          <w:sz w:val="24"/>
          <w:szCs w:val="24"/>
          <w:u w:val="none"/>
        </w:rPr>
      </w:pPr>
      <w:r w:rsidRPr="003710C7">
        <w:rPr>
          <w:rStyle w:val="Hyperlink"/>
          <w:color w:val="FF0000"/>
          <w:sz w:val="24"/>
          <w:szCs w:val="24"/>
          <w:u w:val="none"/>
        </w:rPr>
        <w:t>Please visit the Local Offer – a website that is full of support services and information for families of children and young people aged 0-25 with SEND.</w:t>
      </w:r>
    </w:p>
    <w:p w:rsidR="00DA3027" w:rsidRPr="004F6F8E" w:rsidRDefault="00DA3027" w:rsidP="004F6F8E">
      <w:pPr>
        <w:shd w:val="clear" w:color="auto" w:fill="FFFFFF"/>
        <w:rPr>
          <w:rFonts w:cs="Colosseum-Bold"/>
          <w:b/>
          <w:bCs/>
          <w:color w:val="0070C0"/>
          <w:sz w:val="24"/>
          <w:szCs w:val="24"/>
        </w:rPr>
      </w:pPr>
      <w:r w:rsidRPr="004F6F8E">
        <w:rPr>
          <w:rFonts w:cstheme="minorHAnsi"/>
          <w:b/>
          <w:bCs/>
          <w:color w:val="0070C0"/>
          <w:sz w:val="24"/>
          <w:szCs w:val="24"/>
        </w:rPr>
        <w:t>PACT Stockport (PACTS)</w:t>
      </w:r>
      <w:r w:rsidR="003710C7" w:rsidRPr="004F6F8E">
        <w:rPr>
          <w:rFonts w:cstheme="minorHAnsi"/>
          <w:b/>
          <w:bCs/>
          <w:color w:val="0070C0"/>
          <w:sz w:val="24"/>
          <w:szCs w:val="24"/>
        </w:rPr>
        <w:t xml:space="preserve">: </w:t>
      </w:r>
      <w:r w:rsidR="003710C7" w:rsidRPr="004F6F8E">
        <w:rPr>
          <w:rFonts w:cs="Colosseum-Bold"/>
          <w:b/>
          <w:bCs/>
          <w:color w:val="0070C0"/>
          <w:sz w:val="24"/>
          <w:szCs w:val="24"/>
        </w:rPr>
        <w:t>e</w:t>
      </w:r>
      <w:r w:rsidR="003710C7" w:rsidRPr="004F6F8E">
        <w:rPr>
          <w:rFonts w:cs="Colosseum-Bold"/>
          <w:b/>
          <w:bCs/>
          <w:color w:val="0070C0"/>
          <w:sz w:val="24"/>
          <w:szCs w:val="24"/>
        </w:rPr>
        <w:t>mail</w:t>
      </w:r>
      <w:r w:rsidR="003710C7" w:rsidRPr="004F6F8E">
        <w:rPr>
          <w:rFonts w:cs="Colosseum-Bold"/>
          <w:b/>
          <w:bCs/>
          <w:color w:val="0070C0"/>
          <w:sz w:val="24"/>
          <w:szCs w:val="24"/>
        </w:rPr>
        <w:t xml:space="preserve">: </w:t>
      </w:r>
      <w:hyperlink r:id="rId9" w:history="1">
        <w:r w:rsidR="003710C7" w:rsidRPr="004F6F8E">
          <w:rPr>
            <w:rStyle w:val="Hyperlink"/>
            <w:rFonts w:cs="Colosseum-Bold"/>
            <w:b/>
            <w:bCs/>
            <w:color w:val="0070C0"/>
            <w:sz w:val="24"/>
            <w:szCs w:val="24"/>
          </w:rPr>
          <w:t>info@pactstockport.co.uk</w:t>
        </w:r>
      </w:hyperlink>
      <w:r w:rsidR="003710C7" w:rsidRPr="004F6F8E">
        <w:rPr>
          <w:rFonts w:cs="Colosseum-Bold"/>
          <w:b/>
          <w:bCs/>
          <w:color w:val="0070C0"/>
          <w:sz w:val="24"/>
          <w:szCs w:val="24"/>
        </w:rPr>
        <w:t xml:space="preserve"> </w:t>
      </w:r>
      <w:r w:rsidR="004F6F8E">
        <w:rPr>
          <w:rFonts w:cs="Colosseum-Bold"/>
          <w:b/>
          <w:bCs/>
          <w:color w:val="0070C0"/>
          <w:sz w:val="24"/>
          <w:szCs w:val="24"/>
        </w:rPr>
        <w:t xml:space="preserve"> </w:t>
      </w:r>
      <w:r w:rsidR="003710C7" w:rsidRPr="004F6F8E">
        <w:rPr>
          <w:rFonts w:cs="Colosseum-Bold"/>
          <w:b/>
          <w:bCs/>
          <w:color w:val="0070C0"/>
          <w:sz w:val="24"/>
          <w:szCs w:val="24"/>
        </w:rPr>
        <w:t xml:space="preserve">Twitter: </w:t>
      </w:r>
      <w:proofErr w:type="gramStart"/>
      <w:r w:rsidR="003710C7" w:rsidRPr="004F6F8E">
        <w:rPr>
          <w:rFonts w:cs="Colosseum-Bold"/>
          <w:b/>
          <w:bCs/>
          <w:color w:val="0070C0"/>
          <w:sz w:val="24"/>
          <w:szCs w:val="24"/>
        </w:rPr>
        <w:t>@PACTSTOCKPORT  website</w:t>
      </w:r>
      <w:proofErr w:type="gramEnd"/>
      <w:r w:rsidR="003710C7" w:rsidRPr="004F6F8E">
        <w:rPr>
          <w:rFonts w:cs="Colosseum-Bold"/>
          <w:b/>
          <w:bCs/>
          <w:color w:val="0070C0"/>
          <w:sz w:val="24"/>
          <w:szCs w:val="24"/>
        </w:rPr>
        <w:t xml:space="preserve">: </w:t>
      </w:r>
      <w:hyperlink r:id="rId10" w:history="1">
        <w:r w:rsidR="003710C7" w:rsidRPr="004F6F8E">
          <w:rPr>
            <w:rStyle w:val="Hyperlink"/>
            <w:rFonts w:cs="Colosseum-Bold"/>
            <w:b/>
            <w:bCs/>
            <w:color w:val="0070C0"/>
            <w:sz w:val="24"/>
            <w:szCs w:val="24"/>
          </w:rPr>
          <w:t>www.pactstockport.co.uk</w:t>
        </w:r>
      </w:hyperlink>
      <w:r w:rsidR="003710C7" w:rsidRPr="004F6F8E">
        <w:rPr>
          <w:rFonts w:cs="Colosseum-Bold"/>
          <w:b/>
          <w:bCs/>
          <w:color w:val="0070C0"/>
          <w:sz w:val="24"/>
          <w:szCs w:val="24"/>
        </w:rPr>
        <w:t xml:space="preserve"> or call</w:t>
      </w:r>
      <w:r w:rsidR="003710C7" w:rsidRPr="004F6F8E">
        <w:rPr>
          <w:rFonts w:cs="Colosseum-Bold"/>
          <w:b/>
          <w:bCs/>
          <w:color w:val="0070C0"/>
          <w:sz w:val="24"/>
          <w:szCs w:val="24"/>
        </w:rPr>
        <w:t>: 07786 101 072</w:t>
      </w:r>
    </w:p>
    <w:p w:rsidR="00DA3027" w:rsidRPr="004F6F8E" w:rsidRDefault="00DA3027" w:rsidP="00DA3027">
      <w:pPr>
        <w:ind w:left="360"/>
        <w:rPr>
          <w:rFonts w:cstheme="minorHAnsi"/>
          <w:bCs/>
          <w:color w:val="0070C0"/>
          <w:sz w:val="24"/>
          <w:szCs w:val="24"/>
        </w:rPr>
      </w:pPr>
      <w:r w:rsidRPr="004F6F8E">
        <w:rPr>
          <w:rFonts w:cs="Arial"/>
          <w:color w:val="0070C0"/>
          <w:sz w:val="24"/>
          <w:szCs w:val="24"/>
          <w:shd w:val="clear" w:color="auto" w:fill="FFFFFF"/>
        </w:rPr>
        <w:t>PACTS is Stockport’s official local parent carer</w:t>
      </w:r>
      <w:r w:rsidRPr="004F6F8E">
        <w:rPr>
          <w:rFonts w:cs="Arial"/>
          <w:color w:val="0070C0"/>
          <w:sz w:val="24"/>
          <w:szCs w:val="24"/>
          <w:shd w:val="clear" w:color="auto" w:fill="FFFFFF"/>
        </w:rPr>
        <w:t xml:space="preserve"> forum run by parents </w:t>
      </w:r>
      <w:r w:rsidRPr="004F6F8E">
        <w:rPr>
          <w:rFonts w:cs="Arial"/>
          <w:color w:val="0070C0"/>
          <w:sz w:val="24"/>
          <w:szCs w:val="24"/>
          <w:shd w:val="clear" w:color="auto" w:fill="FFFFFF"/>
        </w:rPr>
        <w:t>for parents, carers, grandparents and family members who have a child / young person between the ages of 0 &amp; 25 years with special educational needs &amp; disabilities including any additional need.</w:t>
      </w:r>
    </w:p>
    <w:p w:rsidR="00DA3027" w:rsidRPr="004F6F8E" w:rsidRDefault="00DA3027" w:rsidP="004F6F8E">
      <w:pPr>
        <w:rPr>
          <w:rFonts w:cstheme="minorHAnsi"/>
          <w:b/>
          <w:color w:val="00B0F0"/>
          <w:sz w:val="24"/>
          <w:szCs w:val="24"/>
        </w:rPr>
      </w:pPr>
      <w:r w:rsidRPr="004F6F8E">
        <w:rPr>
          <w:b/>
          <w:color w:val="00B0F0"/>
          <w:sz w:val="24"/>
          <w:szCs w:val="24"/>
        </w:rPr>
        <w:t xml:space="preserve">SENDIASS: </w:t>
      </w:r>
      <w:hyperlink r:id="rId11" w:history="1">
        <w:r w:rsidRPr="004F6F8E">
          <w:rPr>
            <w:rStyle w:val="Hyperlink"/>
            <w:rFonts w:eastAsia="Times New Roman"/>
            <w:b/>
            <w:color w:val="00B0F0"/>
            <w:sz w:val="24"/>
            <w:szCs w:val="24"/>
          </w:rPr>
          <w:t>https://www.kids.org.uk/stockport-sendiass</w:t>
        </w:r>
      </w:hyperlink>
      <w:r w:rsidR="004F6F8E">
        <w:rPr>
          <w:rStyle w:val="Hyperlink"/>
          <w:rFonts w:eastAsia="Times New Roman"/>
          <w:b/>
          <w:color w:val="00B0F0"/>
          <w:sz w:val="24"/>
          <w:szCs w:val="24"/>
        </w:rPr>
        <w:t xml:space="preserve">  </w:t>
      </w:r>
      <w:r w:rsidR="004F6F8E" w:rsidRPr="004F6F8E">
        <w:rPr>
          <w:rStyle w:val="Strong"/>
          <w:b w:val="0"/>
          <w:color w:val="00B0F0"/>
          <w:sz w:val="24"/>
          <w:szCs w:val="24"/>
          <w:shd w:val="clear" w:color="auto" w:fill="FFFFFF"/>
        </w:rPr>
        <w:t>Phone</w:t>
      </w:r>
      <w:r w:rsidR="004F6F8E" w:rsidRPr="004F6F8E">
        <w:rPr>
          <w:b/>
          <w:color w:val="00B0F0"/>
          <w:sz w:val="24"/>
          <w:szCs w:val="24"/>
          <w:shd w:val="clear" w:color="auto" w:fill="FFFFFF"/>
        </w:rPr>
        <w:t>:</w:t>
      </w:r>
      <w:r w:rsidR="004F6F8E" w:rsidRPr="004F6F8E">
        <w:rPr>
          <w:color w:val="00B0F0"/>
          <w:sz w:val="24"/>
          <w:szCs w:val="24"/>
          <w:shd w:val="clear" w:color="auto" w:fill="FFFFFF"/>
        </w:rPr>
        <w:t xml:space="preserve"> 0161 240 6168</w:t>
      </w:r>
      <w:r w:rsidR="004F6F8E" w:rsidRPr="004F6F8E">
        <w:rPr>
          <w:b/>
          <w:bCs/>
          <w:color w:val="00B0F0"/>
          <w:sz w:val="24"/>
          <w:szCs w:val="24"/>
          <w:shd w:val="clear" w:color="auto" w:fill="FFFFFF"/>
        </w:rPr>
        <w:br/>
      </w:r>
      <w:r w:rsidR="004F6F8E" w:rsidRPr="004F6F8E">
        <w:rPr>
          <w:rStyle w:val="Strong"/>
          <w:b w:val="0"/>
          <w:color w:val="00B0F0"/>
          <w:sz w:val="24"/>
          <w:szCs w:val="24"/>
          <w:shd w:val="clear" w:color="auto" w:fill="FFFFFF"/>
        </w:rPr>
        <w:t>E-mail</w:t>
      </w:r>
      <w:r w:rsidR="004F6F8E" w:rsidRPr="004F6F8E">
        <w:rPr>
          <w:color w:val="00B0F0"/>
          <w:sz w:val="24"/>
          <w:szCs w:val="24"/>
          <w:shd w:val="clear" w:color="auto" w:fill="FFFFFF"/>
        </w:rPr>
        <w:t>: </w:t>
      </w:r>
      <w:hyperlink r:id="rId12" w:history="1">
        <w:r w:rsidR="004F6F8E" w:rsidRPr="004F6F8E">
          <w:rPr>
            <w:rStyle w:val="Hyperlink"/>
            <w:b/>
            <w:bCs/>
            <w:color w:val="00B0F0"/>
            <w:sz w:val="24"/>
            <w:szCs w:val="24"/>
            <w:shd w:val="clear" w:color="auto" w:fill="FFFFFF"/>
          </w:rPr>
          <w:t>stockport@kids.org.uk</w:t>
        </w:r>
      </w:hyperlink>
      <w:r w:rsidR="004F6F8E" w:rsidRPr="004F6F8E">
        <w:rPr>
          <w:rStyle w:val="Strong"/>
          <w:color w:val="00B0F0"/>
          <w:sz w:val="24"/>
          <w:szCs w:val="24"/>
          <w:shd w:val="clear" w:color="auto" w:fill="FFFFFF"/>
        </w:rPr>
        <w:t> </w:t>
      </w:r>
    </w:p>
    <w:p w:rsidR="00DA3027" w:rsidRPr="003710C7" w:rsidRDefault="00DA3027" w:rsidP="00DA3027">
      <w:pPr>
        <w:ind w:left="360"/>
        <w:rPr>
          <w:rFonts w:cstheme="minorHAnsi"/>
          <w:sz w:val="24"/>
          <w:szCs w:val="24"/>
        </w:rPr>
      </w:pPr>
      <w:r w:rsidRPr="003710C7">
        <w:rPr>
          <w:rFonts w:eastAsia="Times New Roman" w:cstheme="minorHAnsi"/>
          <w:color w:val="00B0F0"/>
          <w:sz w:val="24"/>
          <w:szCs w:val="24"/>
          <w:shd w:val="clear" w:color="auto" w:fill="FFFFFF"/>
        </w:rPr>
        <w:t>Stockport SENDIASS (Special Educational Needs and Disabilities Information Advice and Support Service) offers free support to parents and carers of Stockport children and young people with any special educational needs and disabilities, from 0-25 years of age</w:t>
      </w:r>
      <w:r w:rsidRPr="003710C7">
        <w:rPr>
          <w:rFonts w:eastAsia="Times New Roman" w:cstheme="minorHAnsi"/>
          <w:color w:val="222222"/>
          <w:sz w:val="24"/>
          <w:szCs w:val="24"/>
          <w:shd w:val="clear" w:color="auto" w:fill="FFFFFF"/>
        </w:rPr>
        <w:t>.</w:t>
      </w:r>
    </w:p>
    <w:p w:rsidR="00DA3027" w:rsidRPr="004F6F8E" w:rsidRDefault="00C34930" w:rsidP="004F6F8E">
      <w:pPr>
        <w:rPr>
          <w:color w:val="7030A0"/>
          <w:sz w:val="24"/>
          <w:szCs w:val="24"/>
        </w:rPr>
      </w:pPr>
      <w:r w:rsidRPr="004F6F8E">
        <w:rPr>
          <w:b/>
          <w:color w:val="7030A0"/>
          <w:sz w:val="24"/>
          <w:szCs w:val="24"/>
        </w:rPr>
        <w:t>Parent and C</w:t>
      </w:r>
      <w:r w:rsidR="00DA3027" w:rsidRPr="004F6F8E">
        <w:rPr>
          <w:b/>
          <w:color w:val="7030A0"/>
          <w:sz w:val="24"/>
          <w:szCs w:val="24"/>
        </w:rPr>
        <w:t>arers Help and Support:</w:t>
      </w:r>
      <w:r w:rsidR="00DA3027" w:rsidRPr="004F6F8E">
        <w:rPr>
          <w:rFonts w:eastAsia="Times New Roman"/>
          <w:color w:val="7030A0"/>
          <w:sz w:val="24"/>
          <w:szCs w:val="24"/>
        </w:rPr>
        <w:t xml:space="preserve"> </w:t>
      </w:r>
      <w:hyperlink r:id="rId13" w:history="1">
        <w:r w:rsidR="00DA3027" w:rsidRPr="004F6F8E">
          <w:rPr>
            <w:rStyle w:val="Hyperlink"/>
            <w:rFonts w:eastAsia="Times New Roman"/>
            <w:color w:val="7030A0"/>
            <w:sz w:val="24"/>
            <w:szCs w:val="24"/>
          </w:rPr>
          <w:t>https://stockport.fsd.org.uk/kb5/stockport/fsd/family.page?familychannel=13-11</w:t>
        </w:r>
      </w:hyperlink>
    </w:p>
    <w:p w:rsidR="00DA3027" w:rsidRPr="003710C7" w:rsidRDefault="00DA3027" w:rsidP="00DA3027">
      <w:pPr>
        <w:ind w:left="360"/>
        <w:rPr>
          <w:color w:val="7030A0"/>
          <w:sz w:val="24"/>
          <w:szCs w:val="24"/>
        </w:rPr>
      </w:pPr>
      <w:r w:rsidRPr="003710C7">
        <w:rPr>
          <w:color w:val="7030A0"/>
          <w:sz w:val="24"/>
          <w:szCs w:val="24"/>
        </w:rPr>
        <w:t>There are many support groups available to parents and carers of young people with SEND.</w:t>
      </w:r>
    </w:p>
    <w:p w:rsidR="00DB6010" w:rsidRPr="004F6F8E" w:rsidRDefault="00C4665D" w:rsidP="004F6F8E">
      <w:pPr>
        <w:rPr>
          <w:rStyle w:val="Hyperlink"/>
          <w:rFonts w:cstheme="minorHAnsi"/>
          <w:b/>
          <w:bCs/>
          <w:color w:val="ED7D31" w:themeColor="accent2"/>
          <w:sz w:val="24"/>
          <w:szCs w:val="24"/>
          <w:u w:val="none"/>
        </w:rPr>
      </w:pPr>
      <w:r w:rsidRPr="004F6F8E">
        <w:rPr>
          <w:b/>
          <w:color w:val="ED7D31" w:themeColor="accent2"/>
          <w:sz w:val="24"/>
          <w:szCs w:val="24"/>
        </w:rPr>
        <w:t>St</w:t>
      </w:r>
      <w:r w:rsidR="00C67F5E" w:rsidRPr="004F6F8E">
        <w:rPr>
          <w:b/>
          <w:color w:val="ED7D31" w:themeColor="accent2"/>
          <w:sz w:val="24"/>
          <w:szCs w:val="24"/>
        </w:rPr>
        <w:t>ockport Entitlement Framework</w:t>
      </w:r>
      <w:r w:rsidR="00A848A8" w:rsidRPr="004F6F8E">
        <w:rPr>
          <w:b/>
          <w:color w:val="ED7D31" w:themeColor="accent2"/>
          <w:sz w:val="24"/>
          <w:szCs w:val="24"/>
        </w:rPr>
        <w:t>:</w:t>
      </w:r>
      <w:r w:rsidR="00C67F5E" w:rsidRPr="004F6F8E">
        <w:rPr>
          <w:color w:val="ED7D31" w:themeColor="accent2"/>
          <w:sz w:val="24"/>
          <w:szCs w:val="24"/>
        </w:rPr>
        <w:t xml:space="preserve"> </w:t>
      </w:r>
      <w:hyperlink r:id="rId14" w:history="1">
        <w:r w:rsidR="00ED669D" w:rsidRPr="004F6F8E">
          <w:rPr>
            <w:rStyle w:val="Hyperlink"/>
            <w:color w:val="ED7D31" w:themeColor="accent2"/>
            <w:sz w:val="24"/>
            <w:szCs w:val="24"/>
          </w:rPr>
          <w:t>https://stockport.fsd.org.uk/kb5/stockport/fsd/service.page?id=jbXBlqMyV_g</w:t>
        </w:r>
      </w:hyperlink>
    </w:p>
    <w:p w:rsidR="003710C7" w:rsidRPr="003710C7" w:rsidRDefault="004119F0" w:rsidP="003710C7">
      <w:pPr>
        <w:ind w:left="360"/>
        <w:rPr>
          <w:rStyle w:val="Strong"/>
          <w:rFonts w:eastAsia="Times New Roman" w:cstheme="minorHAnsi"/>
          <w:b w:val="0"/>
          <w:bCs w:val="0"/>
          <w:color w:val="ED7D31" w:themeColor="accent2"/>
          <w:sz w:val="24"/>
          <w:szCs w:val="24"/>
          <w:shd w:val="clear" w:color="auto" w:fill="FFFFFF"/>
        </w:rPr>
      </w:pPr>
      <w:r w:rsidRPr="003710C7">
        <w:rPr>
          <w:rStyle w:val="Strong"/>
          <w:rFonts w:eastAsia="Times New Roman" w:cstheme="minorHAnsi"/>
          <w:b w:val="0"/>
          <w:bCs w:val="0"/>
          <w:color w:val="ED7D31" w:themeColor="accent2"/>
          <w:sz w:val="24"/>
          <w:szCs w:val="24"/>
          <w:shd w:val="clear" w:color="auto" w:fill="FFFFFF"/>
        </w:rPr>
        <w:t xml:space="preserve">This document </w:t>
      </w:r>
      <w:r w:rsidR="00AB3944" w:rsidRPr="003710C7">
        <w:rPr>
          <w:rStyle w:val="Strong"/>
          <w:rFonts w:eastAsia="Times New Roman" w:cstheme="minorHAnsi"/>
          <w:b w:val="0"/>
          <w:bCs w:val="0"/>
          <w:color w:val="ED7D31" w:themeColor="accent2"/>
          <w:sz w:val="24"/>
          <w:szCs w:val="24"/>
          <w:shd w:val="clear" w:color="auto" w:fill="FFFFFF"/>
        </w:rPr>
        <w:t>is intended for teachers</w:t>
      </w:r>
      <w:r w:rsidR="0095702E" w:rsidRPr="003710C7">
        <w:rPr>
          <w:rStyle w:val="Strong"/>
          <w:rFonts w:eastAsia="Times New Roman" w:cstheme="minorHAnsi"/>
          <w:b w:val="0"/>
          <w:bCs w:val="0"/>
          <w:color w:val="ED7D31" w:themeColor="accent2"/>
          <w:sz w:val="24"/>
          <w:szCs w:val="24"/>
          <w:shd w:val="clear" w:color="auto" w:fill="FFFFFF"/>
        </w:rPr>
        <w:t xml:space="preserve"> </w:t>
      </w:r>
      <w:r w:rsidR="004D6B5C" w:rsidRPr="003710C7">
        <w:rPr>
          <w:rStyle w:val="Strong"/>
          <w:rFonts w:eastAsia="Times New Roman" w:cstheme="minorHAnsi"/>
          <w:b w:val="0"/>
          <w:bCs w:val="0"/>
          <w:color w:val="ED7D31" w:themeColor="accent2"/>
          <w:sz w:val="24"/>
          <w:szCs w:val="24"/>
          <w:shd w:val="clear" w:color="auto" w:fill="FFFFFF"/>
        </w:rPr>
        <w:t>to</w:t>
      </w:r>
      <w:r w:rsidR="00420C64" w:rsidRPr="003710C7">
        <w:rPr>
          <w:rStyle w:val="Strong"/>
          <w:rFonts w:eastAsia="Times New Roman" w:cstheme="minorHAnsi"/>
          <w:b w:val="0"/>
          <w:bCs w:val="0"/>
          <w:color w:val="ED7D31" w:themeColor="accent2"/>
          <w:sz w:val="24"/>
          <w:szCs w:val="24"/>
          <w:shd w:val="clear" w:color="auto" w:fill="FFFFFF"/>
        </w:rPr>
        <w:t xml:space="preserve"> use to</w:t>
      </w:r>
      <w:r w:rsidR="004D6B5C" w:rsidRPr="003710C7">
        <w:rPr>
          <w:rStyle w:val="Strong"/>
          <w:rFonts w:eastAsia="Times New Roman" w:cstheme="minorHAnsi"/>
          <w:b w:val="0"/>
          <w:bCs w:val="0"/>
          <w:color w:val="ED7D31" w:themeColor="accent2"/>
          <w:sz w:val="24"/>
          <w:szCs w:val="24"/>
          <w:shd w:val="clear" w:color="auto" w:fill="FFFFFF"/>
        </w:rPr>
        <w:t xml:space="preserve"> improve the support </w:t>
      </w:r>
      <w:r w:rsidR="0015668D" w:rsidRPr="003710C7">
        <w:rPr>
          <w:rStyle w:val="Strong"/>
          <w:rFonts w:eastAsia="Times New Roman" w:cstheme="minorHAnsi"/>
          <w:b w:val="0"/>
          <w:bCs w:val="0"/>
          <w:color w:val="ED7D31" w:themeColor="accent2"/>
          <w:sz w:val="24"/>
          <w:szCs w:val="24"/>
          <w:shd w:val="clear" w:color="auto" w:fill="FFFFFF"/>
        </w:rPr>
        <w:t>available</w:t>
      </w:r>
      <w:r w:rsidR="004D6B5C" w:rsidRPr="003710C7">
        <w:rPr>
          <w:rStyle w:val="Strong"/>
          <w:rFonts w:eastAsia="Times New Roman" w:cstheme="minorHAnsi"/>
          <w:b w:val="0"/>
          <w:bCs w:val="0"/>
          <w:color w:val="ED7D31" w:themeColor="accent2"/>
          <w:sz w:val="24"/>
          <w:szCs w:val="24"/>
          <w:shd w:val="clear" w:color="auto" w:fill="FFFFFF"/>
        </w:rPr>
        <w:t xml:space="preserve"> and for parents and carers to understand how the needs of the</w:t>
      </w:r>
      <w:r w:rsidR="003710C7" w:rsidRPr="003710C7">
        <w:rPr>
          <w:rStyle w:val="Strong"/>
          <w:rFonts w:eastAsia="Times New Roman" w:cstheme="minorHAnsi"/>
          <w:b w:val="0"/>
          <w:bCs w:val="0"/>
          <w:color w:val="ED7D31" w:themeColor="accent2"/>
          <w:sz w:val="24"/>
          <w:szCs w:val="24"/>
          <w:shd w:val="clear" w:color="auto" w:fill="FFFFFF"/>
        </w:rPr>
        <w:t xml:space="preserve">ir children with SEND </w:t>
      </w:r>
      <w:r w:rsidR="00C34930">
        <w:rPr>
          <w:rStyle w:val="Strong"/>
          <w:rFonts w:eastAsia="Times New Roman" w:cstheme="minorHAnsi"/>
          <w:b w:val="0"/>
          <w:bCs w:val="0"/>
          <w:color w:val="ED7D31" w:themeColor="accent2"/>
          <w:sz w:val="24"/>
          <w:szCs w:val="24"/>
          <w:shd w:val="clear" w:color="auto" w:fill="FFFFFF"/>
        </w:rPr>
        <w:t>might</w:t>
      </w:r>
      <w:r w:rsidR="003710C7" w:rsidRPr="003710C7">
        <w:rPr>
          <w:rStyle w:val="Strong"/>
          <w:rFonts w:eastAsia="Times New Roman" w:cstheme="minorHAnsi"/>
          <w:b w:val="0"/>
          <w:bCs w:val="0"/>
          <w:color w:val="ED7D31" w:themeColor="accent2"/>
          <w:sz w:val="24"/>
          <w:szCs w:val="24"/>
          <w:shd w:val="clear" w:color="auto" w:fill="FFFFFF"/>
        </w:rPr>
        <w:t xml:space="preserve"> be </w:t>
      </w:r>
      <w:r w:rsidR="004D6B5C" w:rsidRPr="003710C7">
        <w:rPr>
          <w:rStyle w:val="Strong"/>
          <w:rFonts w:eastAsia="Times New Roman" w:cstheme="minorHAnsi"/>
          <w:b w:val="0"/>
          <w:bCs w:val="0"/>
          <w:color w:val="ED7D31" w:themeColor="accent2"/>
          <w:sz w:val="24"/>
          <w:szCs w:val="24"/>
          <w:shd w:val="clear" w:color="auto" w:fill="FFFFFF"/>
        </w:rPr>
        <w:t>met</w:t>
      </w:r>
      <w:r w:rsidR="0015668D" w:rsidRPr="003710C7">
        <w:rPr>
          <w:rStyle w:val="Strong"/>
          <w:rFonts w:eastAsia="Times New Roman" w:cstheme="minorHAnsi"/>
          <w:b w:val="0"/>
          <w:bCs w:val="0"/>
          <w:color w:val="ED7D31" w:themeColor="accent2"/>
          <w:sz w:val="24"/>
          <w:szCs w:val="24"/>
          <w:shd w:val="clear" w:color="auto" w:fill="FFFFFF"/>
        </w:rPr>
        <w:t>.</w:t>
      </w:r>
      <w:r w:rsidR="003710C7" w:rsidRPr="003710C7">
        <w:rPr>
          <w:rStyle w:val="Strong"/>
          <w:rFonts w:eastAsia="Times New Roman" w:cstheme="minorHAnsi"/>
          <w:b w:val="0"/>
          <w:bCs w:val="0"/>
          <w:color w:val="ED7D31" w:themeColor="accent2"/>
          <w:sz w:val="24"/>
          <w:szCs w:val="24"/>
          <w:shd w:val="clear" w:color="auto" w:fill="FFFFFF"/>
        </w:rPr>
        <w:t xml:space="preserve"> </w:t>
      </w:r>
    </w:p>
    <w:p w:rsidR="003710C7" w:rsidRPr="003710C7" w:rsidRDefault="003710C7" w:rsidP="003710C7">
      <w:pPr>
        <w:ind w:left="360"/>
        <w:rPr>
          <w:rFonts w:eastAsia="Times New Roman" w:cstheme="minorHAnsi"/>
          <w:b/>
          <w:color w:val="70AD47" w:themeColor="accent6"/>
          <w:sz w:val="24"/>
          <w:szCs w:val="24"/>
          <w:shd w:val="clear" w:color="auto" w:fill="FFFFFF"/>
        </w:rPr>
      </w:pPr>
    </w:p>
    <w:sectPr w:rsidR="003710C7" w:rsidRPr="003710C7" w:rsidSect="007B5CE6">
      <w:headerReference w:type="default" r:id="rId15"/>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89B" w:rsidRDefault="00FD489B" w:rsidP="007B5CE6">
      <w:pPr>
        <w:spacing w:after="0" w:line="240" w:lineRule="auto"/>
      </w:pPr>
      <w:r>
        <w:separator/>
      </w:r>
    </w:p>
  </w:endnote>
  <w:endnote w:type="continuationSeparator" w:id="0">
    <w:p w:rsidR="00FD489B" w:rsidRDefault="00FD489B" w:rsidP="007B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losseum-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89B" w:rsidRDefault="00FD489B" w:rsidP="007B5CE6">
      <w:pPr>
        <w:spacing w:after="0" w:line="240" w:lineRule="auto"/>
      </w:pPr>
      <w:r>
        <w:separator/>
      </w:r>
    </w:p>
  </w:footnote>
  <w:footnote w:type="continuationSeparator" w:id="0">
    <w:p w:rsidR="00FD489B" w:rsidRDefault="00FD489B" w:rsidP="007B5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E6" w:rsidRDefault="007B5CE6">
    <w:pPr>
      <w:pStyle w:val="Header"/>
    </w:pPr>
    <w:r>
      <w:rPr>
        <w:b/>
        <w:noProof/>
        <w:color w:val="4472C4" w:themeColor="accent1"/>
        <w:sz w:val="28"/>
        <w:szCs w:val="28"/>
        <w:u w:val="single"/>
      </w:rPr>
      <w:drawing>
        <wp:anchor distT="0" distB="0" distL="114300" distR="114300" simplePos="0" relativeHeight="251660288" behindDoc="0" locked="0" layoutInCell="1" allowOverlap="1" wp14:anchorId="50051ED9" wp14:editId="13AB2FBC">
          <wp:simplePos x="0" y="0"/>
          <wp:positionH relativeFrom="column">
            <wp:posOffset>5314315</wp:posOffset>
          </wp:positionH>
          <wp:positionV relativeFrom="paragraph">
            <wp:posOffset>-200660</wp:posOffset>
          </wp:positionV>
          <wp:extent cx="1046886" cy="1000012"/>
          <wp:effectExtent l="0" t="0" r="1270" b="0"/>
          <wp:wrapThrough wrapText="bothSides">
            <wp:wrapPolygon edited="0">
              <wp:start x="0" y="0"/>
              <wp:lineTo x="0" y="20996"/>
              <wp:lineTo x="21233" y="20996"/>
              <wp:lineTo x="212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D Cham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886" cy="1000012"/>
                  </a:xfrm>
                  <a:prstGeom prst="rect">
                    <a:avLst/>
                  </a:prstGeom>
                </pic:spPr>
              </pic:pic>
            </a:graphicData>
          </a:graphic>
          <wp14:sizeRelH relativeFrom="page">
            <wp14:pctWidth>0</wp14:pctWidth>
          </wp14:sizeRelH>
          <wp14:sizeRelV relativeFrom="page">
            <wp14:pctHeight>0</wp14:pctHeight>
          </wp14:sizeRelV>
        </wp:anchor>
      </w:drawing>
    </w:r>
    <w:r>
      <w:rPr>
        <w:b/>
        <w:noProof/>
        <w:color w:val="4472C4" w:themeColor="accent1"/>
        <w:sz w:val="28"/>
        <w:szCs w:val="28"/>
        <w:u w:val="single"/>
      </w:rPr>
      <w:drawing>
        <wp:anchor distT="0" distB="0" distL="114300" distR="114300" simplePos="0" relativeHeight="251658240" behindDoc="0" locked="0" layoutInCell="1" allowOverlap="1" wp14:anchorId="52694DF8" wp14:editId="4BE28671">
          <wp:simplePos x="0" y="0"/>
          <wp:positionH relativeFrom="column">
            <wp:posOffset>-638175</wp:posOffset>
          </wp:positionH>
          <wp:positionV relativeFrom="paragraph">
            <wp:posOffset>-249555</wp:posOffset>
          </wp:positionV>
          <wp:extent cx="1046886" cy="1000012"/>
          <wp:effectExtent l="0" t="0" r="1270" b="0"/>
          <wp:wrapThrough wrapText="bothSides">
            <wp:wrapPolygon edited="0">
              <wp:start x="0" y="0"/>
              <wp:lineTo x="0" y="20996"/>
              <wp:lineTo x="21233" y="20996"/>
              <wp:lineTo x="212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D Champ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6886" cy="10000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67E"/>
    <w:multiLevelType w:val="hybridMultilevel"/>
    <w:tmpl w:val="21924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7731F3"/>
    <w:multiLevelType w:val="hybridMultilevel"/>
    <w:tmpl w:val="A1B2A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CC1B9A"/>
    <w:multiLevelType w:val="hybridMultilevel"/>
    <w:tmpl w:val="AB3EF1C4"/>
    <w:lvl w:ilvl="0" w:tplc="9342DB7C">
      <w:numFmt w:val="bullet"/>
      <w:lvlText w:val=""/>
      <w:lvlJc w:val="left"/>
      <w:pPr>
        <w:ind w:left="720" w:hanging="360"/>
      </w:pPr>
      <w:rPr>
        <w:rFonts w:ascii="Symbol" w:eastAsiaTheme="minorEastAsia" w:hAnsi="Symbol" w:cstheme="minorBidi"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6B69DC"/>
    <w:multiLevelType w:val="hybridMultilevel"/>
    <w:tmpl w:val="AB7AD96E"/>
    <w:lvl w:ilvl="0" w:tplc="E9AE689C">
      <w:numFmt w:val="bullet"/>
      <w:lvlText w:val=""/>
      <w:lvlJc w:val="left"/>
      <w:pPr>
        <w:ind w:left="720" w:hanging="360"/>
      </w:pPr>
      <w:rPr>
        <w:rFonts w:ascii="Symbol" w:eastAsiaTheme="minorEastAsia" w:hAnsi="Symbol" w:cstheme="minorBidi" w:hint="default"/>
        <w:color w:val="1F3864" w:themeColor="accent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B4"/>
    <w:rsid w:val="00035868"/>
    <w:rsid w:val="00041C14"/>
    <w:rsid w:val="000B130A"/>
    <w:rsid w:val="000D005F"/>
    <w:rsid w:val="00120FBC"/>
    <w:rsid w:val="001213FB"/>
    <w:rsid w:val="0015668D"/>
    <w:rsid w:val="001A2C2B"/>
    <w:rsid w:val="001D1FF0"/>
    <w:rsid w:val="001F2002"/>
    <w:rsid w:val="001F4EED"/>
    <w:rsid w:val="00220A3A"/>
    <w:rsid w:val="002618A7"/>
    <w:rsid w:val="002A496D"/>
    <w:rsid w:val="002B3B1C"/>
    <w:rsid w:val="002D0848"/>
    <w:rsid w:val="002F163A"/>
    <w:rsid w:val="002F2315"/>
    <w:rsid w:val="002F6932"/>
    <w:rsid w:val="00300B40"/>
    <w:rsid w:val="003315F4"/>
    <w:rsid w:val="0035486C"/>
    <w:rsid w:val="00370927"/>
    <w:rsid w:val="003710C7"/>
    <w:rsid w:val="00383E6F"/>
    <w:rsid w:val="003C35F7"/>
    <w:rsid w:val="003F7EAC"/>
    <w:rsid w:val="004105BB"/>
    <w:rsid w:val="004119F0"/>
    <w:rsid w:val="00420C64"/>
    <w:rsid w:val="00456DAA"/>
    <w:rsid w:val="00497653"/>
    <w:rsid w:val="004A1950"/>
    <w:rsid w:val="004D6B5C"/>
    <w:rsid w:val="004F6F8E"/>
    <w:rsid w:val="0050129C"/>
    <w:rsid w:val="00535E0C"/>
    <w:rsid w:val="005B3853"/>
    <w:rsid w:val="005D5295"/>
    <w:rsid w:val="005E54B5"/>
    <w:rsid w:val="005F25DC"/>
    <w:rsid w:val="0060494C"/>
    <w:rsid w:val="006114AB"/>
    <w:rsid w:val="00614D75"/>
    <w:rsid w:val="00632D99"/>
    <w:rsid w:val="00680285"/>
    <w:rsid w:val="0069377A"/>
    <w:rsid w:val="0070091B"/>
    <w:rsid w:val="00735ACD"/>
    <w:rsid w:val="007A54B2"/>
    <w:rsid w:val="007B5CE6"/>
    <w:rsid w:val="0081018C"/>
    <w:rsid w:val="008117B3"/>
    <w:rsid w:val="008123FB"/>
    <w:rsid w:val="00833D15"/>
    <w:rsid w:val="00834673"/>
    <w:rsid w:val="0091446F"/>
    <w:rsid w:val="0091476B"/>
    <w:rsid w:val="009351AD"/>
    <w:rsid w:val="0094258A"/>
    <w:rsid w:val="009560AE"/>
    <w:rsid w:val="0095702E"/>
    <w:rsid w:val="009B174E"/>
    <w:rsid w:val="00A106DA"/>
    <w:rsid w:val="00A62EB5"/>
    <w:rsid w:val="00A848A8"/>
    <w:rsid w:val="00A87C4E"/>
    <w:rsid w:val="00A92EF9"/>
    <w:rsid w:val="00AB3944"/>
    <w:rsid w:val="00AB5D53"/>
    <w:rsid w:val="00AC4975"/>
    <w:rsid w:val="00B23EC6"/>
    <w:rsid w:val="00B72A0B"/>
    <w:rsid w:val="00B75DD5"/>
    <w:rsid w:val="00BE764A"/>
    <w:rsid w:val="00BF54F4"/>
    <w:rsid w:val="00C036C8"/>
    <w:rsid w:val="00C116B5"/>
    <w:rsid w:val="00C34930"/>
    <w:rsid w:val="00C4665D"/>
    <w:rsid w:val="00C466E7"/>
    <w:rsid w:val="00C46934"/>
    <w:rsid w:val="00C61F8E"/>
    <w:rsid w:val="00C67F5E"/>
    <w:rsid w:val="00CA2348"/>
    <w:rsid w:val="00CC4C9F"/>
    <w:rsid w:val="00CD1A05"/>
    <w:rsid w:val="00CD67B7"/>
    <w:rsid w:val="00CF0D76"/>
    <w:rsid w:val="00D01D21"/>
    <w:rsid w:val="00D25696"/>
    <w:rsid w:val="00D6782E"/>
    <w:rsid w:val="00D945D2"/>
    <w:rsid w:val="00DA3027"/>
    <w:rsid w:val="00DB6010"/>
    <w:rsid w:val="00DB7E99"/>
    <w:rsid w:val="00DC25FE"/>
    <w:rsid w:val="00DE4932"/>
    <w:rsid w:val="00E02584"/>
    <w:rsid w:val="00E702A0"/>
    <w:rsid w:val="00ED669D"/>
    <w:rsid w:val="00F02DB4"/>
    <w:rsid w:val="00F04F79"/>
    <w:rsid w:val="00F153AE"/>
    <w:rsid w:val="00F16D90"/>
    <w:rsid w:val="00F3139F"/>
    <w:rsid w:val="00F5247E"/>
    <w:rsid w:val="00F53AB7"/>
    <w:rsid w:val="00F64CA2"/>
    <w:rsid w:val="00F66D33"/>
    <w:rsid w:val="00F94CE7"/>
    <w:rsid w:val="00FA3AB8"/>
    <w:rsid w:val="00FC2D1D"/>
    <w:rsid w:val="00FD4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8A8"/>
    <w:rPr>
      <w:color w:val="0563C1" w:themeColor="hyperlink"/>
      <w:u w:val="single"/>
    </w:rPr>
  </w:style>
  <w:style w:type="character" w:customStyle="1" w:styleId="UnresolvedMention">
    <w:name w:val="Unresolved Mention"/>
    <w:basedOn w:val="DefaultParagraphFont"/>
    <w:uiPriority w:val="99"/>
    <w:semiHidden/>
    <w:unhideWhenUsed/>
    <w:rsid w:val="00A848A8"/>
    <w:rPr>
      <w:color w:val="605E5C"/>
      <w:shd w:val="clear" w:color="auto" w:fill="E1DFDD"/>
    </w:rPr>
  </w:style>
  <w:style w:type="paragraph" w:styleId="ListParagraph">
    <w:name w:val="List Paragraph"/>
    <w:basedOn w:val="Normal"/>
    <w:uiPriority w:val="34"/>
    <w:qFormat/>
    <w:rsid w:val="00ED669D"/>
    <w:pPr>
      <w:ind w:left="720"/>
      <w:contextualSpacing/>
    </w:pPr>
  </w:style>
  <w:style w:type="character" w:styleId="FollowedHyperlink">
    <w:name w:val="FollowedHyperlink"/>
    <w:basedOn w:val="DefaultParagraphFont"/>
    <w:uiPriority w:val="99"/>
    <w:semiHidden/>
    <w:unhideWhenUsed/>
    <w:rsid w:val="004119F0"/>
    <w:rPr>
      <w:color w:val="954F72" w:themeColor="followedHyperlink"/>
      <w:u w:val="single"/>
    </w:rPr>
  </w:style>
  <w:style w:type="character" w:styleId="Strong">
    <w:name w:val="Strong"/>
    <w:basedOn w:val="DefaultParagraphFont"/>
    <w:uiPriority w:val="22"/>
    <w:qFormat/>
    <w:rsid w:val="004119F0"/>
    <w:rPr>
      <w:b/>
      <w:bCs/>
    </w:rPr>
  </w:style>
  <w:style w:type="paragraph" w:styleId="Header">
    <w:name w:val="header"/>
    <w:basedOn w:val="Normal"/>
    <w:link w:val="HeaderChar"/>
    <w:uiPriority w:val="99"/>
    <w:unhideWhenUsed/>
    <w:rsid w:val="007B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CE6"/>
  </w:style>
  <w:style w:type="paragraph" w:styleId="Footer">
    <w:name w:val="footer"/>
    <w:basedOn w:val="Normal"/>
    <w:link w:val="FooterChar"/>
    <w:uiPriority w:val="99"/>
    <w:unhideWhenUsed/>
    <w:rsid w:val="007B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CE6"/>
  </w:style>
  <w:style w:type="paragraph" w:styleId="NormalWeb">
    <w:name w:val="Normal (Web)"/>
    <w:basedOn w:val="Normal"/>
    <w:uiPriority w:val="99"/>
    <w:semiHidden/>
    <w:unhideWhenUsed/>
    <w:rsid w:val="0037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DefaultParagraphFont"/>
    <w:rsid w:val="00371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8A8"/>
    <w:rPr>
      <w:color w:val="0563C1" w:themeColor="hyperlink"/>
      <w:u w:val="single"/>
    </w:rPr>
  </w:style>
  <w:style w:type="character" w:customStyle="1" w:styleId="UnresolvedMention">
    <w:name w:val="Unresolved Mention"/>
    <w:basedOn w:val="DefaultParagraphFont"/>
    <w:uiPriority w:val="99"/>
    <w:semiHidden/>
    <w:unhideWhenUsed/>
    <w:rsid w:val="00A848A8"/>
    <w:rPr>
      <w:color w:val="605E5C"/>
      <w:shd w:val="clear" w:color="auto" w:fill="E1DFDD"/>
    </w:rPr>
  </w:style>
  <w:style w:type="paragraph" w:styleId="ListParagraph">
    <w:name w:val="List Paragraph"/>
    <w:basedOn w:val="Normal"/>
    <w:uiPriority w:val="34"/>
    <w:qFormat/>
    <w:rsid w:val="00ED669D"/>
    <w:pPr>
      <w:ind w:left="720"/>
      <w:contextualSpacing/>
    </w:pPr>
  </w:style>
  <w:style w:type="character" w:styleId="FollowedHyperlink">
    <w:name w:val="FollowedHyperlink"/>
    <w:basedOn w:val="DefaultParagraphFont"/>
    <w:uiPriority w:val="99"/>
    <w:semiHidden/>
    <w:unhideWhenUsed/>
    <w:rsid w:val="004119F0"/>
    <w:rPr>
      <w:color w:val="954F72" w:themeColor="followedHyperlink"/>
      <w:u w:val="single"/>
    </w:rPr>
  </w:style>
  <w:style w:type="character" w:styleId="Strong">
    <w:name w:val="Strong"/>
    <w:basedOn w:val="DefaultParagraphFont"/>
    <w:uiPriority w:val="22"/>
    <w:qFormat/>
    <w:rsid w:val="004119F0"/>
    <w:rPr>
      <w:b/>
      <w:bCs/>
    </w:rPr>
  </w:style>
  <w:style w:type="paragraph" w:styleId="Header">
    <w:name w:val="header"/>
    <w:basedOn w:val="Normal"/>
    <w:link w:val="HeaderChar"/>
    <w:uiPriority w:val="99"/>
    <w:unhideWhenUsed/>
    <w:rsid w:val="007B5C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CE6"/>
  </w:style>
  <w:style w:type="paragraph" w:styleId="Footer">
    <w:name w:val="footer"/>
    <w:basedOn w:val="Normal"/>
    <w:link w:val="FooterChar"/>
    <w:uiPriority w:val="99"/>
    <w:unhideWhenUsed/>
    <w:rsid w:val="007B5C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CE6"/>
  </w:style>
  <w:style w:type="paragraph" w:styleId="NormalWeb">
    <w:name w:val="Normal (Web)"/>
    <w:basedOn w:val="Normal"/>
    <w:uiPriority w:val="99"/>
    <w:semiHidden/>
    <w:unhideWhenUsed/>
    <w:rsid w:val="0037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DefaultParagraphFont"/>
    <w:rsid w:val="00371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67289">
      <w:bodyDiv w:val="1"/>
      <w:marLeft w:val="0"/>
      <w:marRight w:val="0"/>
      <w:marTop w:val="0"/>
      <w:marBottom w:val="0"/>
      <w:divBdr>
        <w:top w:val="none" w:sz="0" w:space="0" w:color="auto"/>
        <w:left w:val="none" w:sz="0" w:space="0" w:color="auto"/>
        <w:bottom w:val="none" w:sz="0" w:space="0" w:color="auto"/>
        <w:right w:val="none" w:sz="0" w:space="0" w:color="auto"/>
      </w:divBdr>
      <w:divsChild>
        <w:div w:id="845444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336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ckport.fsd.org.uk/kb5/stockport/fsd/localoffer.page" TargetMode="External"/><Relationship Id="rId13" Type="http://schemas.openxmlformats.org/officeDocument/2006/relationships/hyperlink" Target="https://stockport.fsd.org.uk/kb5/stockport/fsd/family.page?familychannel=13-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tockport@kid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kids.org.uk/stockport-sendia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ctstockport.co.uk" TargetMode="External"/><Relationship Id="rId4" Type="http://schemas.openxmlformats.org/officeDocument/2006/relationships/settings" Target="settings.xml"/><Relationship Id="rId9" Type="http://schemas.openxmlformats.org/officeDocument/2006/relationships/hyperlink" Target="mailto:info@pactstockport.co.uk" TargetMode="External"/><Relationship Id="rId14" Type="http://schemas.openxmlformats.org/officeDocument/2006/relationships/hyperlink" Target="https://stockport.fsd.org.uk/kb5/stockport/fsd/service.page?id=jbXBlqMyV_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My</dc:creator>
  <cp:lastModifiedBy>StockportLSS</cp:lastModifiedBy>
  <cp:revision>3</cp:revision>
  <dcterms:created xsi:type="dcterms:W3CDTF">2020-07-16T12:36:00Z</dcterms:created>
  <dcterms:modified xsi:type="dcterms:W3CDTF">2020-07-16T12:45:00Z</dcterms:modified>
</cp:coreProperties>
</file>